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360"/>
        <w:rPr/>
      </w:pPr>
      <w:r>
        <w:rPr/>
        <w:t>Government Affairs Project Management</w:t>
      </w:r>
    </w:p>
    <w:p>
      <w:pPr>
        <w:pStyle w:val="Normal"/>
        <w:spacing w:lineRule="auto" w:line="360"/>
        <w:jc w:val="center"/>
        <w:rPr>
          <w:b/>
          <w:sz w:val="24"/>
          <w:u w:val="single"/>
        </w:rPr>
      </w:pPr>
      <w:r>
        <w:rPr>
          <w:b/>
          <w:sz w:val="24"/>
          <w:u w:val="single"/>
        </w:rPr>
      </w:r>
    </w:p>
    <w:p>
      <w:pPr>
        <w:pStyle w:val="Subtitle"/>
        <w:numPr>
          <w:ilvl w:val="0"/>
          <w:numId w:val="4"/>
        </w:numPr>
        <w:spacing w:lineRule="auto" w:line="360"/>
        <w:rPr/>
      </w:pPr>
      <w:r>
        <w:rPr/>
        <w:t>Who’s Using This Information?</w:t>
      </w:r>
    </w:p>
    <w:p>
      <w:pPr>
        <w:pStyle w:val="Subtitle"/>
        <w:numPr>
          <w:ilvl w:val="0"/>
          <w:numId w:val="4"/>
        </w:numPr>
        <w:spacing w:lineRule="auto" w:line="360"/>
        <w:rPr/>
      </w:pPr>
      <w:r>
        <w:rPr/>
        <w:t>Creating a New Project</w:t>
      </w:r>
    </w:p>
    <w:p>
      <w:pPr>
        <w:pStyle w:val="Subtitle"/>
        <w:numPr>
          <w:ilvl w:val="0"/>
          <w:numId w:val="10"/>
        </w:numPr>
        <w:spacing w:lineRule="auto" w:line="360"/>
        <w:rPr/>
      </w:pPr>
      <w:r>
        <w:rPr/>
        <w:t>Project Basics</w:t>
      </w:r>
    </w:p>
    <w:p>
      <w:pPr>
        <w:pStyle w:val="Subtitle"/>
        <w:numPr>
          <w:ilvl w:val="0"/>
          <w:numId w:val="10"/>
        </w:numPr>
        <w:spacing w:lineRule="auto" w:line="360"/>
        <w:rPr/>
      </w:pPr>
      <w:r>
        <w:rPr/>
        <w:t>Project Details</w:t>
      </w:r>
    </w:p>
    <w:p>
      <w:pPr>
        <w:pStyle w:val="Subtitle"/>
        <w:numPr>
          <w:ilvl w:val="0"/>
          <w:numId w:val="10"/>
        </w:numPr>
        <w:spacing w:lineRule="auto" w:line="360"/>
        <w:rPr/>
      </w:pPr>
      <w:r>
        <w:rPr/>
        <w:t>RCR</w:t>
      </w:r>
    </w:p>
    <w:p>
      <w:pPr>
        <w:pStyle w:val="Subtitle"/>
        <w:numPr>
          <w:ilvl w:val="0"/>
          <w:numId w:val="4"/>
        </w:numPr>
        <w:spacing w:lineRule="auto" w:line="360"/>
        <w:rPr/>
      </w:pPr>
      <w:r>
        <w:rPr/>
        <w:t>How to Use the Information</w:t>
      </w:r>
    </w:p>
    <w:p>
      <w:pPr>
        <w:pStyle w:val="Subtitle"/>
        <w:numPr>
          <w:ilvl w:val="0"/>
          <w:numId w:val="5"/>
        </w:numPr>
        <w:spacing w:lineRule="auto" w:line="360"/>
        <w:rPr/>
      </w:pPr>
      <w:r>
        <w:rPr/>
        <w:t>Views (Reports)</w:t>
      </w:r>
    </w:p>
    <w:p>
      <w:pPr>
        <w:pStyle w:val="Subtitle"/>
        <w:numPr>
          <w:ilvl w:val="0"/>
          <w:numId w:val="5"/>
        </w:numPr>
        <w:spacing w:lineRule="auto" w:line="360"/>
        <w:rPr/>
      </w:pPr>
      <w:r>
        <w:rPr/>
        <w:t>Changing the Information</w:t>
      </w:r>
    </w:p>
    <w:p>
      <w:pPr>
        <w:pStyle w:val="Subtitle"/>
        <w:spacing w:lineRule="auto" w:line="360"/>
        <w:rPr/>
      </w:pPr>
      <w:r>
        <w:rPr/>
      </w:r>
    </w:p>
    <w:p>
      <w:pPr>
        <w:pStyle w:val="Subtitle"/>
        <w:spacing w:lineRule="auto" w:line="360"/>
        <w:rPr/>
      </w:pPr>
      <w:r>
        <w:rPr/>
      </w:r>
      <w:r>
        <w:br w:type="page"/>
      </w:r>
    </w:p>
    <w:p>
      <w:pPr>
        <w:pStyle w:val="Subtitle"/>
        <w:numPr>
          <w:ilvl w:val="0"/>
          <w:numId w:val="8"/>
        </w:numPr>
        <w:spacing w:lineRule="auto" w:line="360"/>
        <w:rPr/>
      </w:pPr>
      <w:r>
        <w:rPr/>
        <w:t>Who’s Using This Information?</w:t>
      </w:r>
    </w:p>
    <w:p>
      <w:pPr>
        <w:pStyle w:val="Subtitle"/>
        <w:spacing w:lineRule="auto" w:line="360"/>
        <w:rPr/>
      </w:pPr>
      <w:r>
        <w:rPr/>
        <w:t>Because of the size of the department, the number of activities we’re all involved in, and demands on everyone’s time, we need a centralized place to keep track of our projects and the status of each.  Steve will be using this information to answer questions from company management on various topics, and Rick, Jim, and Harry will be using the system for the Resource Commitment Request process.</w:t>
      </w:r>
    </w:p>
    <w:p>
      <w:pPr>
        <w:pStyle w:val="Subtitle"/>
        <w:spacing w:lineRule="auto" w:line="360"/>
        <w:rPr/>
      </w:pPr>
      <w:r>
        <w:rPr/>
      </w:r>
    </w:p>
    <w:p>
      <w:pPr>
        <w:pStyle w:val="Subtitle"/>
        <w:numPr>
          <w:ilvl w:val="0"/>
          <w:numId w:val="8"/>
        </w:numPr>
        <w:spacing w:lineRule="auto" w:line="360"/>
        <w:rPr/>
      </w:pPr>
      <w:r>
        <w:rPr/>
        <w:t xml:space="preserve">Creating a New Project </w:t>
      </w:r>
    </w:p>
    <w:p>
      <w:pPr>
        <w:pStyle w:val="Subtitle"/>
        <w:numPr>
          <w:ilvl w:val="0"/>
          <w:numId w:val="6"/>
        </w:numPr>
        <w:tabs>
          <w:tab w:val="clear" w:pos="720"/>
          <w:tab w:val="left" w:pos="1080" w:leader="none"/>
        </w:tabs>
        <w:spacing w:lineRule="auto" w:line="360"/>
        <w:ind w:hanging="360" w:start="1080" w:end="0"/>
        <w:rPr/>
      </w:pPr>
      <w:r>
        <w:rPr/>
        <w:t>Project Basics</w:t>
      </w:r>
    </w:p>
    <w:p>
      <w:pPr>
        <w:pStyle w:val="Subtitle"/>
        <w:numPr>
          <w:ilvl w:val="0"/>
          <w:numId w:val="9"/>
        </w:numPr>
        <w:tabs>
          <w:tab w:val="clear" w:pos="720"/>
          <w:tab w:val="left" w:pos="1440" w:leader="none"/>
        </w:tabs>
        <w:spacing w:lineRule="auto" w:line="360"/>
        <w:ind w:hanging="360" w:start="1440" w:end="0"/>
        <w:rPr/>
      </w:pPr>
      <w:r>
        <w:rPr/>
        <w:t>Click on Create button and choose Project</w:t>
      </w:r>
    </w:p>
    <w:p>
      <w:pPr>
        <w:pStyle w:val="Subtitle"/>
        <w:numPr>
          <w:ilvl w:val="0"/>
          <w:numId w:val="9"/>
        </w:numPr>
        <w:tabs>
          <w:tab w:val="clear" w:pos="720"/>
        </w:tabs>
        <w:spacing w:lineRule="auto" w:line="360"/>
        <w:ind w:hanging="360" w:start="1440" w:end="0"/>
        <w:rPr/>
      </w:pPr>
      <w:r>
        <w:rPr/>
        <w:t>The first page is for Project Basics</w:t>
      </w:r>
    </w:p>
    <w:p>
      <w:pPr>
        <w:pStyle w:val="Subtitle"/>
        <w:numPr>
          <w:ilvl w:val="0"/>
          <w:numId w:val="3"/>
        </w:numPr>
        <w:tabs>
          <w:tab w:val="clear" w:pos="720"/>
          <w:tab w:val="left" w:pos="1800" w:leader="none"/>
        </w:tabs>
        <w:spacing w:lineRule="auto" w:line="360"/>
        <w:ind w:hanging="360" w:start="1800" w:end="0"/>
        <w:rPr/>
      </w:pPr>
      <w:r>
        <w:rPr/>
        <w:t>The system will automatically assign a project #</w:t>
      </w:r>
    </w:p>
    <w:p>
      <w:pPr>
        <w:pStyle w:val="Subtitle"/>
        <w:numPr>
          <w:ilvl w:val="0"/>
          <w:numId w:val="3"/>
        </w:numPr>
        <w:tabs>
          <w:tab w:val="clear" w:pos="720"/>
          <w:tab w:val="left" w:pos="1800" w:leader="none"/>
        </w:tabs>
        <w:spacing w:lineRule="auto" w:line="360"/>
        <w:ind w:hanging="360" w:start="1800" w:end="0"/>
        <w:rPr/>
      </w:pPr>
      <w:r>
        <w:rPr/>
        <w:t>The system will automatically put in the current date as the project initiation date – this field can be changed</w:t>
      </w:r>
    </w:p>
    <w:p>
      <w:pPr>
        <w:pStyle w:val="Subtitle"/>
        <w:numPr>
          <w:ilvl w:val="0"/>
          <w:numId w:val="3"/>
        </w:numPr>
        <w:tabs>
          <w:tab w:val="clear" w:pos="720"/>
          <w:tab w:val="left" w:pos="1800" w:leader="none"/>
        </w:tabs>
        <w:spacing w:lineRule="auto" w:line="360"/>
        <w:ind w:hanging="360" w:start="1800" w:end="0"/>
        <w:rPr/>
      </w:pPr>
      <w:r>
        <w:rPr/>
        <w:t>Project/Topic – Please keep this field short and descriptive</w:t>
      </w:r>
    </w:p>
    <w:p>
      <w:pPr>
        <w:pStyle w:val="Subtitle"/>
        <w:spacing w:lineRule="auto" w:line="360"/>
        <w:ind w:firstLine="720" w:start="1440" w:end="0"/>
        <w:rPr/>
      </w:pPr>
      <w:r>
        <w:rPr/>
        <w:t>Ex.:  Texas PUC Code of Conduct proceeding</w:t>
      </w:r>
    </w:p>
    <w:p>
      <w:pPr>
        <w:pStyle w:val="Subtitle"/>
        <w:spacing w:lineRule="auto" w:line="360"/>
        <w:ind w:start="2160" w:end="0"/>
        <w:rPr/>
      </w:pPr>
      <w:r>
        <w:rPr/>
        <w:t>Not:  Hiring a law firm to file comments in Code of Conduct proceeding at Texas Public Utilities Commission</w:t>
      </w:r>
    </w:p>
    <w:p>
      <w:pPr>
        <w:pStyle w:val="Subtitle"/>
        <w:numPr>
          <w:ilvl w:val="0"/>
          <w:numId w:val="3"/>
        </w:numPr>
        <w:tabs>
          <w:tab w:val="clear" w:pos="720"/>
          <w:tab w:val="left" w:pos="1080" w:leader="none"/>
          <w:tab w:val="left" w:pos="1800" w:leader="none"/>
        </w:tabs>
        <w:spacing w:lineRule="auto" w:line="360"/>
        <w:ind w:hanging="360" w:start="1800" w:end="0"/>
        <w:rPr/>
      </w:pPr>
      <w:r>
        <w:rPr/>
        <w:t>Description – Description and details of the project</w:t>
      </w:r>
    </w:p>
    <w:p>
      <w:pPr>
        <w:pStyle w:val="Subtitle"/>
        <w:numPr>
          <w:ilvl w:val="0"/>
          <w:numId w:val="3"/>
        </w:numPr>
        <w:tabs>
          <w:tab w:val="left" w:pos="720" w:leader="none"/>
          <w:tab w:val="left" w:pos="1800" w:leader="none"/>
        </w:tabs>
        <w:spacing w:lineRule="auto" w:line="360"/>
        <w:ind w:hanging="360" w:start="1800" w:end="0"/>
        <w:rPr/>
      </w:pPr>
      <w:r>
        <w:rPr/>
        <w:t>RCR Required - If this is a new request, you should click on yes.  Please note:  When you complete and save the RCR, an e-mail will be sent to Rick, Harry and Jim telling them that a new RCR has been entered.  If you need to get out of the form before you’re finished filling it out, use your Window dropdown on the top toolbar to move to another place in Notes.</w:t>
      </w:r>
    </w:p>
    <w:p>
      <w:pPr>
        <w:pStyle w:val="Subtitle"/>
        <w:numPr>
          <w:ilvl w:val="0"/>
          <w:numId w:val="3"/>
        </w:numPr>
        <w:tabs>
          <w:tab w:val="clear" w:pos="720"/>
          <w:tab w:val="left" w:pos="1080" w:leader="none"/>
          <w:tab w:val="left" w:pos="1800" w:leader="none"/>
        </w:tabs>
        <w:spacing w:lineRule="auto" w:line="360"/>
        <w:ind w:hanging="360" w:start="1800" w:end="0"/>
        <w:rPr/>
      </w:pPr>
      <w:r>
        <w:rPr/>
        <w:t>Status – Should be Active in most cases</w:t>
      </w:r>
    </w:p>
    <w:p>
      <w:pPr>
        <w:pStyle w:val="Subtitle"/>
        <w:numPr>
          <w:ilvl w:val="0"/>
          <w:numId w:val="3"/>
        </w:numPr>
        <w:tabs>
          <w:tab w:val="clear" w:pos="720"/>
          <w:tab w:val="left" w:pos="1080" w:leader="none"/>
          <w:tab w:val="left" w:pos="1800" w:leader="none"/>
        </w:tabs>
        <w:spacing w:lineRule="auto" w:line="360"/>
        <w:ind w:hanging="360" w:start="1800" w:end="0"/>
        <w:rPr/>
      </w:pPr>
      <w:r>
        <w:rPr/>
        <w:t>Type – Is this an advocacy or asset support project?</w:t>
      </w:r>
    </w:p>
    <w:p>
      <w:pPr>
        <w:pStyle w:val="Subtitle"/>
        <w:numPr>
          <w:ilvl w:val="0"/>
          <w:numId w:val="3"/>
        </w:numPr>
        <w:tabs>
          <w:tab w:val="clear" w:pos="720"/>
          <w:tab w:val="left" w:pos="1080" w:leader="none"/>
          <w:tab w:val="left" w:pos="1800" w:leader="none"/>
        </w:tabs>
        <w:spacing w:lineRule="auto" w:line="360"/>
        <w:ind w:hanging="360" w:start="1800" w:end="0"/>
        <w:rPr/>
      </w:pPr>
      <w:r>
        <w:rPr/>
        <w:t>Government Affairs Contacts – This section is pretty self explanatory.  Key Decision Makers field would be something like Texas PUC, Commissioner Bob Wood, or ALJ Brown.</w:t>
      </w:r>
    </w:p>
    <w:p>
      <w:pPr>
        <w:pStyle w:val="Subtitle"/>
        <w:numPr>
          <w:ilvl w:val="0"/>
          <w:numId w:val="3"/>
        </w:numPr>
        <w:tabs>
          <w:tab w:val="clear" w:pos="720"/>
          <w:tab w:val="left" w:pos="1080" w:leader="none"/>
          <w:tab w:val="left" w:pos="1800" w:leader="none"/>
        </w:tabs>
        <w:spacing w:lineRule="auto" w:line="360"/>
        <w:ind w:hanging="360" w:start="1800" w:end="0"/>
        <w:rPr/>
      </w:pPr>
      <w:r>
        <w:rPr/>
        <w:t>Update Information – This field should be updated periodically for Steve’s information.  Put only major updates in here, like legislation has stalled or a key committee is taking up an issue.</w:t>
      </w:r>
    </w:p>
    <w:p>
      <w:pPr>
        <w:pStyle w:val="Subtitle"/>
        <w:tabs>
          <w:tab w:val="clear" w:pos="720"/>
          <w:tab w:val="left" w:pos="1080" w:leader="none"/>
        </w:tabs>
        <w:spacing w:lineRule="auto" w:line="360"/>
        <w:rPr/>
      </w:pPr>
      <w:r>
        <w:rPr/>
      </w:r>
    </w:p>
    <w:p>
      <w:pPr>
        <w:pStyle w:val="Subtitle"/>
        <w:numPr>
          <w:ilvl w:val="0"/>
          <w:numId w:val="6"/>
        </w:numPr>
        <w:tabs>
          <w:tab w:val="clear" w:pos="720"/>
          <w:tab w:val="left" w:pos="1080" w:leader="none"/>
        </w:tabs>
        <w:spacing w:lineRule="auto" w:line="360"/>
        <w:ind w:firstLine="270" w:start="360" w:end="0"/>
        <w:rPr/>
      </w:pPr>
      <w:r>
        <w:rPr/>
        <w:t>Project Details</w:t>
      </w:r>
    </w:p>
    <w:p>
      <w:pPr>
        <w:pStyle w:val="Subtitle"/>
        <w:numPr>
          <w:ilvl w:val="0"/>
          <w:numId w:val="1"/>
        </w:numPr>
        <w:tabs>
          <w:tab w:val="left" w:pos="720" w:leader="none"/>
        </w:tabs>
        <w:spacing w:lineRule="auto" w:line="360"/>
        <w:ind w:hanging="0" w:start="1080" w:end="0"/>
        <w:rPr/>
      </w:pPr>
      <w:r>
        <w:rPr/>
        <w:t>Business Unit Affected – Pick from list</w:t>
      </w:r>
    </w:p>
    <w:p>
      <w:pPr>
        <w:pStyle w:val="Subtitle"/>
        <w:numPr>
          <w:ilvl w:val="0"/>
          <w:numId w:val="1"/>
        </w:numPr>
        <w:tabs>
          <w:tab w:val="left" w:pos="720" w:leader="none"/>
        </w:tabs>
        <w:spacing w:lineRule="auto" w:line="360"/>
        <w:ind w:hanging="0" w:start="1080" w:end="0"/>
        <w:rPr/>
      </w:pPr>
      <w:r>
        <w:rPr/>
        <w:t>Business Unit Contacts – Fill in this info</w:t>
      </w:r>
    </w:p>
    <w:p>
      <w:pPr>
        <w:pStyle w:val="Subtitle"/>
        <w:numPr>
          <w:ilvl w:val="0"/>
          <w:numId w:val="1"/>
        </w:numPr>
        <w:tabs>
          <w:tab w:val="left" w:pos="720" w:leader="none"/>
          <w:tab w:val="left" w:pos="1440" w:leader="none"/>
        </w:tabs>
        <w:spacing w:lineRule="auto" w:line="360"/>
        <w:ind w:hanging="360" w:start="1440" w:end="0"/>
        <w:rPr/>
      </w:pPr>
      <w:r>
        <w:rPr/>
        <w:t>Other Interested Parties at Enron – For example, does Ken Lay take a particular interest in this topic?</w:t>
      </w:r>
    </w:p>
    <w:p>
      <w:pPr>
        <w:pStyle w:val="Subtitle"/>
        <w:numPr>
          <w:ilvl w:val="0"/>
          <w:numId w:val="1"/>
        </w:numPr>
        <w:tabs>
          <w:tab w:val="left" w:pos="720" w:leader="none"/>
          <w:tab w:val="left" w:pos="1440" w:leader="none"/>
        </w:tabs>
        <w:spacing w:lineRule="auto" w:line="360"/>
        <w:ind w:hanging="360" w:start="1440" w:end="0"/>
        <w:rPr/>
      </w:pPr>
      <w:r>
        <w:rPr/>
        <w:t>Valuation/Capital Commitment – This section will determine the impact of the project on the company and help us to focus our resources where they have the greatest return.</w:t>
      </w:r>
    </w:p>
    <w:p>
      <w:pPr>
        <w:pStyle w:val="Subtitle"/>
        <w:numPr>
          <w:ilvl w:val="0"/>
          <w:numId w:val="2"/>
        </w:numPr>
        <w:tabs>
          <w:tab w:val="left" w:pos="720" w:leader="none"/>
        </w:tabs>
        <w:spacing w:lineRule="auto" w:line="360"/>
        <w:rPr/>
      </w:pPr>
      <w:r>
        <w:rPr/>
        <w:t>Best estimate – How many $ is this worth?  Is it a positive or negative?  For example, a market opening may be worth $300 million dollars in future business (positive), while additional regulations on a power plant could cost us $100 million (negative).</w:t>
      </w:r>
    </w:p>
    <w:p>
      <w:pPr>
        <w:pStyle w:val="Subtitle"/>
        <w:numPr>
          <w:ilvl w:val="0"/>
          <w:numId w:val="2"/>
        </w:numPr>
        <w:tabs>
          <w:tab w:val="left" w:pos="720" w:leader="none"/>
        </w:tabs>
        <w:spacing w:lineRule="auto" w:line="360"/>
        <w:rPr/>
      </w:pPr>
      <w:r>
        <w:rPr/>
        <w:t>Confidence level – How confident are you of the results of your efforts?  Are you 90% confident, or is it a 50/50 proposition?</w:t>
      </w:r>
    </w:p>
    <w:p>
      <w:pPr>
        <w:pStyle w:val="Subtitle"/>
        <w:numPr>
          <w:ilvl w:val="0"/>
          <w:numId w:val="2"/>
        </w:numPr>
        <w:tabs>
          <w:tab w:val="left" w:pos="720" w:leader="none"/>
        </w:tabs>
        <w:spacing w:lineRule="auto" w:line="360"/>
        <w:rPr/>
      </w:pPr>
      <w:r>
        <w:rPr/>
        <w:t>Key Determinants – Is there anything that might have an effect on the success of your effort?  For example, a switch in the majority party in a legislature.</w:t>
      </w:r>
    </w:p>
    <w:p>
      <w:pPr>
        <w:pStyle w:val="Subtitle"/>
        <w:numPr>
          <w:ilvl w:val="0"/>
          <w:numId w:val="2"/>
        </w:numPr>
        <w:tabs>
          <w:tab w:val="left" w:pos="720" w:leader="none"/>
        </w:tabs>
        <w:spacing w:lineRule="auto" w:line="360"/>
        <w:rPr/>
      </w:pPr>
      <w:r>
        <w:rPr/>
        <w:t>Discussion – Any further information you’d like to include?</w:t>
      </w:r>
    </w:p>
    <w:p>
      <w:pPr>
        <w:pStyle w:val="Subtitle"/>
        <w:numPr>
          <w:ilvl w:val="0"/>
          <w:numId w:val="1"/>
        </w:numPr>
        <w:tabs>
          <w:tab w:val="left" w:pos="720" w:leader="none"/>
        </w:tabs>
        <w:spacing w:lineRule="auto" w:line="360"/>
        <w:ind w:hanging="0" w:start="1080" w:end="0"/>
        <w:rPr/>
      </w:pPr>
      <w:r>
        <w:rPr/>
        <w:t>Due Diligence – Jim Steffes will populate this field as necessary.  ?</w:t>
        <w:br/>
      </w:r>
    </w:p>
    <w:p>
      <w:pPr>
        <w:pStyle w:val="Subtitle"/>
        <w:numPr>
          <w:ilvl w:val="0"/>
          <w:numId w:val="6"/>
        </w:numPr>
        <w:tabs>
          <w:tab w:val="left" w:pos="720" w:leader="none"/>
          <w:tab w:val="left" w:pos="1080" w:leader="none"/>
        </w:tabs>
        <w:spacing w:lineRule="auto" w:line="360"/>
        <w:ind w:hanging="360" w:start="1080" w:end="0"/>
        <w:rPr/>
      </w:pPr>
      <w:r>
        <w:rPr/>
        <w:t>RCR – Rick, Jim and Harry will fill in their sections of this page as RCRs are reviewed.  From this page, the RCR status will be changed to reflect whether projects have been approved or denied.  Only Rick and Ginger have the access to change the RCR status.</w:t>
      </w:r>
    </w:p>
    <w:p>
      <w:pPr>
        <w:pStyle w:val="Subtitle"/>
        <w:numPr>
          <w:ilvl w:val="0"/>
          <w:numId w:val="6"/>
        </w:numPr>
        <w:tabs>
          <w:tab w:val="left" w:pos="720" w:leader="none"/>
          <w:tab w:val="left" w:pos="1080" w:leader="none"/>
        </w:tabs>
        <w:spacing w:lineRule="auto" w:line="360"/>
        <w:ind w:hanging="360" w:start="1080" w:end="0"/>
        <w:rPr/>
      </w:pPr>
      <w:r>
        <w:rPr/>
        <w:t>The tab for Risk is for Jim Steffes’ use.  The tab for Federal Legis is still under development for the Federal Govt Affairs group.  The tab for Contacts will list any contacts you build (from the entry page) and allow you to connect them to your project.</w:t>
      </w:r>
    </w:p>
    <w:p>
      <w:pPr>
        <w:pStyle w:val="Subtitle"/>
        <w:tabs>
          <w:tab w:val="left" w:pos="720" w:leader="none"/>
        </w:tabs>
        <w:spacing w:lineRule="auto" w:line="360"/>
        <w:rPr/>
      </w:pPr>
      <w:r>
        <w:rPr/>
      </w:r>
    </w:p>
    <w:p>
      <w:pPr>
        <w:pStyle w:val="Subtitle"/>
        <w:numPr>
          <w:ilvl w:val="0"/>
          <w:numId w:val="8"/>
        </w:numPr>
        <w:spacing w:lineRule="auto" w:line="360"/>
        <w:rPr/>
      </w:pPr>
      <w:r>
        <w:rPr/>
        <w:t>How to Use the Information</w:t>
      </w:r>
    </w:p>
    <w:p>
      <w:pPr>
        <w:pStyle w:val="Subtitle"/>
        <w:numPr>
          <w:ilvl w:val="0"/>
          <w:numId w:val="7"/>
        </w:numPr>
        <w:tabs>
          <w:tab w:val="left" w:pos="720" w:leader="none"/>
        </w:tabs>
        <w:spacing w:lineRule="auto" w:line="360"/>
        <w:rPr/>
      </w:pPr>
      <w:r>
        <w:rPr/>
        <w:t>Views (Reports)</w:t>
      </w:r>
    </w:p>
    <w:p>
      <w:pPr>
        <w:pStyle w:val="Subtitle"/>
        <w:numPr>
          <w:ilvl w:val="0"/>
          <w:numId w:val="11"/>
        </w:numPr>
        <w:tabs>
          <w:tab w:val="left" w:pos="720" w:leader="none"/>
          <w:tab w:val="left" w:pos="1080" w:leader="none"/>
        </w:tabs>
        <w:spacing w:lineRule="auto" w:line="360"/>
        <w:rPr/>
      </w:pPr>
      <w:r>
        <w:rPr/>
        <w:t>Each of the views is listed at the entry page of the application (Numbers 1-9, starting with Management Report, then Economic Effect, etc.)</w:t>
      </w:r>
    </w:p>
    <w:p>
      <w:pPr>
        <w:pStyle w:val="Subtitle"/>
        <w:numPr>
          <w:ilvl w:val="0"/>
          <w:numId w:val="11"/>
        </w:numPr>
        <w:tabs>
          <w:tab w:val="left" w:pos="720" w:leader="none"/>
          <w:tab w:val="left" w:pos="1080" w:leader="none"/>
        </w:tabs>
        <w:spacing w:lineRule="auto" w:line="360"/>
        <w:rPr/>
      </w:pPr>
      <w:r>
        <w:rPr/>
        <w:t xml:space="preserve">To print a view, click on File, Print, and click the Print View option </w:t>
        <w:br/>
        <w:t>(if you don’t click Print View, all the projects will print)</w:t>
      </w:r>
    </w:p>
    <w:p>
      <w:pPr>
        <w:pStyle w:val="Subtitle"/>
        <w:numPr>
          <w:ilvl w:val="0"/>
          <w:numId w:val="7"/>
        </w:numPr>
        <w:tabs>
          <w:tab w:val="left" w:pos="720" w:leader="none"/>
        </w:tabs>
        <w:spacing w:lineRule="auto" w:line="360"/>
        <w:rPr/>
      </w:pPr>
      <w:r>
        <w:rPr/>
        <w:t>Changing the Information – You can go into a project and change the information - adding updates and details as necessary, changing the status as projects progress.  You are not able to delete a project.  If you need a project deleted, call Elizabeth or Ginger.</w:t>
      </w:r>
    </w:p>
    <w:sectPr>
      <w:type w:val="nextPage"/>
      <w:pgSz w:w="12240" w:h="15840"/>
      <w:pgMar w:left="1440" w:right="144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1080" w:hanging="360"/>
      </w:pPr>
      <w:rPr/>
    </w:lvl>
  </w:abstractNum>
  <w:abstractNum w:abstractNumId="2">
    <w:lvl w:ilvl="0">
      <w:start w:val="1"/>
      <w:numFmt w:val="lowerLetter"/>
      <w:lvlText w:val="%1."/>
      <w:lvlJc w:val="start"/>
      <w:pPr>
        <w:tabs>
          <w:tab w:val="num" w:pos="1800"/>
        </w:tabs>
        <w:ind w:start="1800" w:hanging="360"/>
      </w:pPr>
      <w:rPr/>
    </w:lvl>
  </w:abstractNum>
  <w:abstractNum w:abstractNumId="3">
    <w:lvl w:ilvl="0">
      <w:start w:val="1"/>
      <w:numFmt w:val="lowerLetter"/>
      <w:lvlText w:val="%1."/>
      <w:lvlJc w:val="start"/>
      <w:pPr>
        <w:tabs>
          <w:tab w:val="num" w:pos="1440"/>
        </w:tabs>
        <w:ind w:start="1440" w:hanging="360"/>
      </w:pPr>
      <w:rPr/>
    </w:lvl>
  </w:abstractNum>
  <w:abstractNum w:abstractNumId="4">
    <w:lvl w:ilvl="0">
      <w:start w:val="1"/>
      <w:numFmt w:val="upperRoman"/>
      <w:lvlText w:val="%1."/>
      <w:lvlJc w:val="start"/>
      <w:pPr>
        <w:tabs>
          <w:tab w:val="num" w:pos="720"/>
        </w:tabs>
        <w:ind w:start="720" w:hanging="720"/>
      </w:pPr>
      <w:rPr/>
    </w:lvl>
  </w:abstractNum>
  <w:abstractNum w:abstractNumId="5">
    <w:lvl w:ilvl="0">
      <w:start w:val="1"/>
      <w:numFmt w:val="upperLetter"/>
      <w:lvlText w:val="%1."/>
      <w:lvlJc w:val="start"/>
      <w:pPr>
        <w:tabs>
          <w:tab w:val="num" w:pos="1080"/>
        </w:tabs>
        <w:ind w:start="1080" w:hanging="360"/>
      </w:pPr>
      <w:rPr/>
    </w:lvl>
  </w:abstractNum>
  <w:abstractNum w:abstractNumId="6">
    <w:lvl w:ilvl="0">
      <w:start w:val="1"/>
      <w:numFmt w:val="upperLetter"/>
      <w:lvlText w:val="%1."/>
      <w:lvlJc w:val="start"/>
      <w:pPr>
        <w:tabs>
          <w:tab w:val="num" w:pos="720"/>
        </w:tabs>
        <w:ind w:start="360" w:hanging="360"/>
      </w:pPr>
      <w:rPr/>
    </w:lvl>
  </w:abstractNum>
  <w:abstractNum w:abstractNumId="7">
    <w:lvl w:ilvl="0">
      <w:start w:val="1"/>
      <w:numFmt w:val="upperLetter"/>
      <w:lvlText w:val="%1."/>
      <w:lvlJc w:val="start"/>
      <w:pPr>
        <w:tabs>
          <w:tab w:val="num" w:pos="1080"/>
        </w:tabs>
        <w:ind w:start="1080" w:hanging="360"/>
      </w:pPr>
      <w:rPr/>
    </w:lvl>
  </w:abstractNum>
  <w:abstractNum w:abstractNumId="8">
    <w:lvl w:ilvl="0">
      <w:start w:val="1"/>
      <w:numFmt w:val="upperRoman"/>
      <w:lvlText w:val="%1."/>
      <w:lvlJc w:val="start"/>
      <w:pPr>
        <w:tabs>
          <w:tab w:val="num" w:pos="720"/>
        </w:tabs>
        <w:ind w:start="720" w:hanging="720"/>
      </w:pPr>
      <w:rPr/>
    </w:lvl>
  </w:abstractNum>
  <w:abstractNum w:abstractNumId="9">
    <w:lvl w:ilvl="0">
      <w:start w:val="1"/>
      <w:numFmt w:val="decimal"/>
      <w:lvlText w:val="%1."/>
      <w:lvlJc w:val="start"/>
      <w:pPr>
        <w:tabs>
          <w:tab w:val="num" w:pos="1080"/>
        </w:tabs>
        <w:ind w:start="1080" w:hanging="360"/>
      </w:pPr>
      <w:rPr/>
    </w:lvl>
  </w:abstractNum>
  <w:abstractNum w:abstractNumId="10">
    <w:lvl w:ilvl="0">
      <w:start w:val="1"/>
      <w:numFmt w:val="upperLetter"/>
      <w:lvlText w:val="%1."/>
      <w:lvlJc w:val="start"/>
      <w:pPr>
        <w:tabs>
          <w:tab w:val="num" w:pos="1080"/>
        </w:tabs>
        <w:ind w:start="1080" w:hanging="360"/>
      </w:pPr>
      <w:rPr/>
    </w:lvl>
  </w:abstractNum>
  <w:abstractNum w:abstractNumId="11">
    <w:lvl w:ilvl="0">
      <w:start w:val="1"/>
      <w:numFmt w:val="decimal"/>
      <w:lvlText w:val="%1."/>
      <w:lvlJc w:val="start"/>
      <w:pPr>
        <w:tabs>
          <w:tab w:val="num" w:pos="1440"/>
        </w:tabs>
        <w:ind w:start="1440" w:hanging="360"/>
      </w:pPr>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1999-10-12T12:36:00Z</dcterms:created>
  <dc:creator>elinnell</dc:creator>
  <dc:description/>
  <dc:language>en-CA</dc:language>
  <cp:lastModifiedBy>elinnell</cp:lastModifiedBy>
  <cp:lastPrinted>1999-10-12T13:18:00Z</cp:lastPrinted>
  <dcterms:modified xsi:type="dcterms:W3CDTF">1999-10-18T19:00:00Z</dcterms:modified>
  <cp:revision>7</cp:revision>
  <dc:subject/>
  <dc:title>Government Affairs Project Management</dc:title>
</cp:coreProperties>
</file>