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Project E2: NEWCO Trading and Marketing Structure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b/>
        </w:rPr>
        <w:t>Trading Desk Example</w:t>
      </w:r>
      <w:r>
        <w:rPr/>
        <w:t>: Each desk will have approx. the same structure</w:t>
      </w:r>
    </w:p>
    <w:p>
      <w:pPr>
        <w:pStyle w:val="Normal"/>
        <w:numPr>
          <w:ilvl w:val="0"/>
          <w:numId w:val="2"/>
        </w:numPr>
        <w:rPr/>
      </w:pPr>
      <w:r>
        <w:rPr/>
        <w:t>1 Desk Head (Vice-President)</w:t>
      </w:r>
    </w:p>
    <w:p>
      <w:pPr>
        <w:pStyle w:val="Normal"/>
        <w:numPr>
          <w:ilvl w:val="0"/>
          <w:numId w:val="2"/>
        </w:numPr>
        <w:rPr/>
      </w:pPr>
      <w:r>
        <w:rPr/>
        <w:t>1 or 2 Cash and Forward traders</w:t>
      </w:r>
    </w:p>
    <w:p>
      <w:pPr>
        <w:pStyle w:val="Normal"/>
        <w:numPr>
          <w:ilvl w:val="0"/>
          <w:numId w:val="2"/>
        </w:numPr>
        <w:rPr/>
      </w:pPr>
      <w:r>
        <w:rPr/>
        <w:t>1 or 2 Asset experts (commercial or technical)</w:t>
      </w:r>
    </w:p>
    <w:p>
      <w:pPr>
        <w:pStyle w:val="Normal"/>
        <w:numPr>
          <w:ilvl w:val="0"/>
          <w:numId w:val="2"/>
        </w:numPr>
        <w:rPr/>
      </w:pPr>
      <w:r>
        <w:rPr/>
        <w:t>1 or 2 Mid marketers for each region</w:t>
      </w:r>
    </w:p>
    <w:p>
      <w:pPr>
        <w:pStyle w:val="Normal"/>
        <w:numPr>
          <w:ilvl w:val="0"/>
          <w:numId w:val="2"/>
        </w:numPr>
        <w:rPr/>
      </w:pPr>
      <w:r>
        <w:rPr/>
        <w:t>Gas/power transportation support personnel</w:t>
      </w:r>
    </w:p>
    <w:p>
      <w:pPr>
        <w:pStyle w:val="Normal"/>
        <w:numPr>
          <w:ilvl w:val="0"/>
          <w:numId w:val="2"/>
        </w:numPr>
        <w:rPr/>
      </w:pPr>
      <w:r>
        <w:rPr/>
        <w:t>Several Associates and analysts for research/support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NEWCO Summary:</w:t>
      </w:r>
    </w:p>
    <w:p>
      <w:pPr>
        <w:pStyle w:val="Normal"/>
        <w:numPr>
          <w:ilvl w:val="0"/>
          <w:numId w:val="3"/>
        </w:numPr>
        <w:rPr/>
      </w:pPr>
      <w:r>
        <w:rPr/>
        <w:t>NEWCO needs to be completely separate from parent investors with regards to systems support</w:t>
      </w:r>
    </w:p>
    <w:p>
      <w:pPr>
        <w:pStyle w:val="Normal"/>
        <w:numPr>
          <w:ilvl w:val="0"/>
          <w:numId w:val="3"/>
        </w:numPr>
        <w:rPr/>
      </w:pPr>
      <w:r>
        <w:rPr/>
        <w:t>NEWCO needs its own schedulers (4 or 5 people– 1 per region) and real-time desk support</w:t>
      </w:r>
    </w:p>
    <w:p>
      <w:pPr>
        <w:pStyle w:val="Normal"/>
        <w:numPr>
          <w:ilvl w:val="0"/>
          <w:numId w:val="3"/>
        </w:numPr>
        <w:rPr/>
      </w:pPr>
      <w:r>
        <w:rPr/>
        <w:t>Need load forecaster and meteorologist (weather)</w:t>
      </w:r>
    </w:p>
    <w:p>
      <w:pPr>
        <w:pStyle w:val="Normal"/>
        <w:numPr>
          <w:ilvl w:val="0"/>
          <w:numId w:val="3"/>
        </w:numPr>
        <w:rPr/>
      </w:pPr>
      <w:r>
        <w:rPr/>
        <w:t>Need 4 to 5 term traders</w:t>
      </w:r>
    </w:p>
    <w:p>
      <w:pPr>
        <w:pStyle w:val="Normal"/>
        <w:numPr>
          <w:ilvl w:val="0"/>
          <w:numId w:val="3"/>
        </w:numPr>
        <w:rPr/>
      </w:pPr>
      <w:r>
        <w:rPr/>
        <w:t>Need 2 to 3 regulatory people focused on key regions (ISO’s, policies, etc.)</w:t>
      </w:r>
    </w:p>
    <w:p>
      <w:pPr>
        <w:pStyle w:val="Normal"/>
        <w:numPr>
          <w:ilvl w:val="0"/>
          <w:numId w:val="3"/>
        </w:numPr>
        <w:rPr/>
      </w:pPr>
      <w:r>
        <w:rPr/>
        <w:t>Need about 10 hourly traders working 2 to 3 shifts with 2 to 3 people on each shift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</w:t>
    </w:r>
    <w:r>
      <w:rPr/>
      <w:tab/>
      <w:tab/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9:06 AM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2000-06-27T22:08:00Z</dcterms:created>
  <dc:creator>Ben Rogers</dc:creator>
  <dc:description/>
  <dc:language>en-CA</dc:language>
  <cp:lastModifiedBy>Ben Rogers</cp:lastModifiedBy>
  <cp:lastPrinted>2000-06-27T20:12:00Z</cp:lastPrinted>
  <dcterms:modified xsi:type="dcterms:W3CDTF">2000-06-27T22:45:00Z</dcterms:modified>
  <cp:revision>7</cp:revision>
  <dc:subject/>
  <dc:title>Project E2 Trading and Marketing Structure</dc:title>
</cp:coreProperties>
</file>