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Preliminary Test Schedule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3240"/>
        <w:gridCol w:w="1080"/>
        <w:gridCol w:w="2520"/>
      </w:tblGrid>
      <w:tr>
        <w:trPr/>
        <w:tc>
          <w:tcPr>
            <w:tcW w:w="92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Thurs - 1/10 </w:t>
            </w:r>
            <w:r>
              <w:rPr>
                <w:color w:val="FF0000"/>
                <w:sz w:val="20"/>
              </w:rPr>
              <w:t>(Physical Term Purchase)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Sun - 1/13 </w:t>
            </w:r>
            <w:r>
              <w:rPr>
                <w:sz w:val="20"/>
              </w:rPr>
              <w:t>(All)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Stlmts, SAP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- DPR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3240"/>
        <w:gridCol w:w="1080"/>
        <w:gridCol w:w="2520"/>
      </w:tblGrid>
      <w:tr>
        <w:trPr/>
        <w:tc>
          <w:tcPr>
            <w:tcW w:w="92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Thurs - 1/10 </w:t>
            </w:r>
            <w:r>
              <w:rPr>
                <w:color w:val="FF0000"/>
                <w:sz w:val="20"/>
              </w:rPr>
              <w:t>(Financial Swap)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Sun - 1/13 </w:t>
            </w:r>
            <w:r>
              <w:rPr>
                <w:sz w:val="20"/>
              </w:rPr>
              <w:t>(All)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– PortCalc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Mechelle Stevens – Unify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Evelyn Aucoin – SAP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- DPR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2002-01-09T18:59:00Z</dcterms:created>
  <dc:creator>scinelli</dc:creator>
  <dc:description/>
  <dc:language>en-CA</dc:language>
  <cp:lastModifiedBy>Terry Sanvido</cp:lastModifiedBy>
  <cp:lastPrinted>2002-01-09T11:08:00Z</cp:lastPrinted>
  <dcterms:modified xsi:type="dcterms:W3CDTF">2002-01-09T19:31:00Z</dcterms:modified>
  <cp:revision>7</cp:revision>
  <dc:subject/>
  <dc:title>Preliminary Schedule </dc:title>
</cp:coreProperties>
</file>