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Wholesale Power</w:t>
      </w:r>
    </w:p>
    <w:p>
      <w:pPr>
        <w:pStyle w:val="Normal"/>
        <w:rPr>
          <w:sz w:val="22"/>
        </w:rPr>
      </w:pPr>
      <w:r>
        <w:rPr>
          <w:b/>
          <w:bCs/>
          <w:sz w:val="22"/>
        </w:rPr>
        <w:t>IT Update – 1/04/02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Document Contents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Team Composition – Netco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Team Composition – Estate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NetCo Application Inventory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Estate Application Inventory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Netco / Estate Environment Assumptions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Netco / Estate Environment Key Dates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Netco / Estate Environment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Team Composition - NetCo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Area</w:t>
        <w:tab/>
        <w:tab/>
        <w:tab/>
        <w:tab/>
        <w:tab/>
        <w:tab/>
        <w:t>Name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</w:t>
        <w:tab/>
        <w:tab/>
        <w:t>---------------------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Management</w:t>
        <w:tab/>
        <w:tab/>
        <w:tab/>
        <w:tab/>
        <w:tab/>
        <w:t>Steve Nat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Fundamentals</w:t>
        <w:tab/>
        <w:tab/>
        <w:tab/>
        <w:tab/>
        <w:tab/>
        <w:t>Mark Symms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Diana Allen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Ted Ballinger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Rao Tamma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EMS</w:t>
        <w:tab/>
        <w:tab/>
        <w:tab/>
        <w:tab/>
        <w:tab/>
        <w:tab/>
        <w:t>Alan Chen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Administration / Position Managers</w:t>
        <w:tab/>
        <w:t>Duong Luu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Will Smith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Marc Bir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Shiva Govindasamy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</w:t>
        <w:tab/>
        <w:tab/>
        <w:tab/>
        <w:tab/>
        <w:tab/>
        <w:tab/>
        <w:t>Norman Lee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Zhiyun Yang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Min Zheng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Arun Balasundaram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Open Access Scheduling</w:t>
        <w:tab/>
        <w:tab/>
        <w:tab/>
        <w:t>David Poston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Susan Amador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Pete Davis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Matt Burleigh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Open Access Volume Management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Anna Docwra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Jim Meyer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Bala Kandaswamy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Jonathan Ryan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George Wang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Canadian Systems</w:t>
        <w:tab/>
        <w:tab/>
        <w:tab/>
        <w:tab/>
        <w:t>Mike Marryott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Team Composition - Estate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Area</w:t>
        <w:tab/>
        <w:tab/>
        <w:tab/>
        <w:tab/>
        <w:tab/>
        <w:tab/>
        <w:t>Name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</w:t>
        <w:tab/>
        <w:tab/>
        <w:t>---------------------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Management</w:t>
        <w:tab/>
        <w:tab/>
        <w:tab/>
        <w:tab/>
        <w:tab/>
        <w:t>Dave Nommensen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Fundamentals</w:t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EMS</w:t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Administration / Position Managers</w:t>
        <w:tab/>
        <w:t>Bill Crooks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Kroum Kroumov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Risk</w:t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Scheduling / Volume Management</w:t>
        <w:tab/>
        <w:tab/>
        <w:t>TJ Butler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Richard Schweiger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Canadian Systems</w:t>
        <w:tab/>
        <w:tab/>
        <w:tab/>
        <w:tab/>
        <w:t>John Letvin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Greg Moreno-Earle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NetCo Power Application Inventory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EnPower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CPM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West Desk Pre-Trade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Foster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Services Desk WorkBench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PortCalc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Curve Manager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FSP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VMS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PMI Harvesting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East Desk Intranet Portal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East Desk Extranet Web Site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Decision Support Databeaken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EMS Eterra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EMS PI Historian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Real-Time Market Interface (ERCOT MOS)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Terminal Server (Remote Access)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SysAdmiral (Job Scheduling)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Estate Power Application Inventory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EnPower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Foster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PortCalc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Curve Manager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CAPS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VM Legacy Apps (Settle15, etc…)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EMS Eterra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EMS PI Historian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Terminal Server (Remote Access)</w:t>
      </w:r>
    </w:p>
    <w:p>
      <w:pPr>
        <w:pStyle w:val="Normal"/>
        <w:numPr>
          <w:ilvl w:val="0"/>
          <w:numId w:val="9"/>
        </w:numPr>
        <w:rPr>
          <w:sz w:val="22"/>
        </w:rPr>
      </w:pPr>
      <w:r>
        <w:rPr>
          <w:sz w:val="22"/>
        </w:rPr>
        <w:t>SysAdmiral (Job Scheduling)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NetCo / Estate Environment Assumptions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Separate Physical Server Environments</w:t>
      </w:r>
    </w:p>
    <w:p>
      <w:pPr>
        <w:pStyle w:val="Normal"/>
        <w:numPr>
          <w:ilvl w:val="1"/>
          <w:numId w:val="6"/>
        </w:numPr>
        <w:rPr>
          <w:sz w:val="22"/>
        </w:rPr>
      </w:pPr>
      <w:r>
        <w:rPr>
          <w:sz w:val="22"/>
        </w:rPr>
        <w:t>DB, Application, Web, and File Servers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Shared Physical Network and Datacenter at Start-Up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Separate Application Source Code and Executables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No Deal Transaction History in NetCo on Day 1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No PortCalc Results History in NetCo on Day 1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In-Flight (Non-Production) Applications Transfer to NetCo Only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No Fundamentals Systems Capability in Estate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All Forward Curve History in Both NetCo and Estate on Day 1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EOL Will Not Exist in Estate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Netco / Estate Environment Key Dates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Estate Environment Ready for User Testing:</w:t>
        <w:tab/>
        <w:tab/>
      </w:r>
      <w:r>
        <w:rPr>
          <w:sz w:val="22"/>
        </w:rPr>
        <w:t>01/09/02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Estate Environment Operational:</w:t>
        <w:tab/>
        <w:tab/>
        <w:tab/>
        <w:t>01/14/02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NewCo Environment Ready for User Testing:</w:t>
        <w:tab/>
        <w:tab/>
        <w:t>01/16/02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NewCo Environment Operational:</w:t>
        <w:tab/>
        <w:tab/>
        <w:tab/>
        <w:t>01/21/02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Netco / Estate Environment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Activity</w:t>
        <w:tab/>
        <w:tab/>
        <w:tab/>
        <w:tab/>
        <w:tab/>
        <w:tab/>
        <w:t>Status</w:t>
        <w:tab/>
        <w:tab/>
        <w:tab/>
        <w:t>Est. Completion Date</w:t>
      </w:r>
    </w:p>
    <w:p>
      <w:pPr>
        <w:pStyle w:val="Normal"/>
        <w:rPr/>
      </w:pPr>
      <w:r>
        <w:rPr/>
        <w:t>----------------------------------------------------------</w:t>
        <w:tab/>
        <w:t>---------------------</w:t>
        <w:tab/>
        <w:t>-------------------------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Power Systems Inventory </w:t>
        <w:tab/>
        <w:tab/>
        <w:tab/>
        <w:t>Complete</w:t>
        <w:tab/>
        <w:tab/>
        <w:tab/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 xml:space="preserve">Application Software 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Developer Software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DB Instances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HW Devices / Domains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Install &amp; Run-Time Scripts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NETCO Workplan Development</w:t>
        <w:tab/>
        <w:tab/>
        <w:t>Complete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ESTATE Workplan Development</w:t>
        <w:tab/>
        <w:tab/>
        <w:t>Complete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NETCO DB Content Set-Up</w:t>
        <w:tab/>
        <w:tab/>
        <w:tab/>
        <w:t>Underway</w:t>
        <w:tab/>
        <w:tab/>
        <w:t xml:space="preserve">01/09/02 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Establish PWRTESTC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Data Scrubbing and Elimination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Application Unit Testing</w:t>
      </w:r>
    </w:p>
    <w:p>
      <w:pPr>
        <w:pStyle w:val="Normal"/>
        <w:numPr>
          <w:ilvl w:val="1"/>
          <w:numId w:val="5"/>
        </w:numPr>
        <w:rPr>
          <w:sz w:val="22"/>
        </w:rPr>
      </w:pPr>
      <w:r>
        <w:rPr>
          <w:sz w:val="22"/>
        </w:rPr>
        <w:t>Data and User Migration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ESTATE Environment Set-Up</w:t>
        <w:tab/>
        <w:tab/>
        <w:tab/>
        <w:t>Underway</w:t>
        <w:tab/>
        <w:tab/>
        <w:t>01/08/02</w:t>
        <w:tab/>
        <w:tab/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GAP Hardware Acquisition and Set-Up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Run Install Scripts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DB Instances / Alias Rename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INI and Start Menu Script Changes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TNSNAMES Changes / Additions 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Tibco Multicast Changes 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Application Changes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User and IT Security Updates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Data and User Migration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NETCO Environment Set-Up</w:t>
        <w:tab/>
        <w:tab/>
        <w:tab/>
        <w:t>Underway</w:t>
        <w:tab/>
        <w:tab/>
        <w:t>01/14/02</w:t>
        <w:tab/>
        <w:tab/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GAP Hardware Acquisition and Set-Up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Run Install Scripts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DB Instances / Alias Rename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INI and Start Menu Script Changes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TNSNAMES Changes / Additions 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 xml:space="preserve">Tibco Multicast Changes 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Application Changes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User and IT Security Updates</w:t>
      </w:r>
    </w:p>
    <w:p>
      <w:pPr>
        <w:pStyle w:val="Normal"/>
        <w:numPr>
          <w:ilvl w:val="1"/>
          <w:numId w:val="7"/>
        </w:numPr>
        <w:rPr>
          <w:sz w:val="22"/>
        </w:rPr>
      </w:pPr>
      <w:r>
        <w:rPr>
          <w:sz w:val="22"/>
        </w:rPr>
        <w:t>Data and User Migration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In-Flight Project Wrap-Up</w:t>
        <w:tab/>
        <w:tab/>
        <w:tab/>
        <w:t>Underway</w:t>
        <w:tab/>
        <w:tab/>
        <w:t>01/21/02</w:t>
      </w:r>
    </w:p>
    <w:p>
      <w:pPr>
        <w:pStyle w:val="Normal"/>
        <w:numPr>
          <w:ilvl w:val="1"/>
          <w:numId w:val="4"/>
        </w:numPr>
        <w:rPr>
          <w:sz w:val="22"/>
        </w:rPr>
      </w:pPr>
      <w:r>
        <w:rPr>
          <w:sz w:val="22"/>
        </w:rPr>
        <w:t>FSP, VMS, CPM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ESTATE Integration &amp; System Testing</w:t>
        <w:tab/>
        <w:tab/>
        <w:t>Underway</w:t>
        <w:tab/>
        <w:tab/>
        <w:t>01/13/02</w:t>
        <w:tab/>
        <w:tab/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>Scenario Development</w:t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>Test Execution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NETCO Integration &amp; System Testing</w:t>
        <w:tab/>
        <w:tab/>
        <w:t>Underway</w:t>
        <w:tab/>
        <w:tab/>
        <w:t>01/20/02</w:t>
        <w:tab/>
        <w:tab/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>Scenario Development</w:t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>Test Execution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5">
    <w:name w:val="WW8Num6z5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2002-01-04T19:48:00Z</dcterms:created>
  <dc:creator>Steve Nat</dc:creator>
  <dc:description/>
  <dc:language>en-CA</dc:language>
  <cp:lastModifiedBy>Steve Nat</cp:lastModifiedBy>
  <dcterms:modified xsi:type="dcterms:W3CDTF">2002-01-04T20:02:00Z</dcterms:modified>
  <cp:revision>4</cp:revision>
  <dc:subject/>
  <dc:title>Team Composition - NetCo</dc:title>
</cp:coreProperties>
</file>