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«DateToday»</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«CounterpartyName»</w:t>
      </w:r>
      <w:r>
        <w:rPr/>
        <w:fldChar w:fldCharType="end"/>
      </w:r>
    </w:p>
    <w:p>
      <w:pPr>
        <w:pStyle w:val="Normal"/>
        <w:rPr/>
      </w:pPr>
      <w:r>
        <w:rPr/>
        <w:fldChar w:fldCharType="begin"/>
      </w:r>
      <w:r>
        <w:rPr/>
        <w:instrText xml:space="preserve"> MERGEFIELD CounterpartyAddr1 </w:instrText>
      </w:r>
      <w:r>
        <w:rPr/>
        <w:fldChar w:fldCharType="separate"/>
      </w:r>
      <w:r>
        <w:rPr/>
        <w:t>«CounterpartyAddr1»</w:t>
      </w:r>
      <w:r>
        <w:rPr/>
        <w:fldChar w:fldCharType="end"/>
      </w:r>
    </w:p>
    <w:p>
      <w:pPr>
        <w:pStyle w:val="Normal"/>
        <w:rPr/>
      </w:pPr>
      <w:r>
        <w:rPr/>
        <w:fldChar w:fldCharType="begin"/>
      </w:r>
      <w:r>
        <w:rPr/>
        <w:instrText xml:space="preserve"> MERGEFIELD CounterpartyAddr2 </w:instrText>
      </w:r>
      <w:r>
        <w:rPr/>
        <w:fldChar w:fldCharType="separate"/>
      </w:r>
      <w:r>
        <w:rPr/>
        <w:t>«CounterpartyAddr2»</w:t>
      </w:r>
      <w:r>
        <w:rPr/>
        <w:fldChar w:fldCharType="end"/>
      </w:r>
    </w:p>
    <w:p>
      <w:pPr>
        <w:pStyle w:val="Normal"/>
        <w:rPr/>
      </w:pPr>
      <w:r>
        <w:rPr/>
        <w:fldChar w:fldCharType="begin"/>
      </w:r>
      <w:r>
        <w:rPr/>
        <w:instrText xml:space="preserve"> MERGEFIELD CounterpartyAddrCity </w:instrText>
      </w:r>
      <w:r>
        <w:rPr/>
        <w:fldChar w:fldCharType="separate"/>
      </w:r>
      <w:r>
        <w:rPr/>
        <w:t>«CounterpartyAddrCity»</w:t>
      </w:r>
      <w:r>
        <w:rPr/>
        <w:fldChar w:fldCharType="end"/>
      </w:r>
      <w:r>
        <w:rPr/>
        <w:t xml:space="preserve">  </w:t>
      </w:r>
      <w:r>
        <w:rPr/>
        <w:fldChar w:fldCharType="begin"/>
      </w:r>
      <w:r>
        <w:rPr/>
        <w:instrText xml:space="preserve"> MERGEFIELD CounterpartyAddrState </w:instrText>
      </w:r>
      <w:r>
        <w:rPr/>
        <w:fldChar w:fldCharType="separate"/>
      </w:r>
      <w:r>
        <w:rPr/>
        <w:t>«CounterpartyAddrState»</w:t>
      </w:r>
      <w:r>
        <w:rPr/>
        <w:fldChar w:fldCharType="end"/>
      </w:r>
      <w:r>
        <w:rPr/>
        <w:t xml:space="preserve">  </w:t>
      </w:r>
      <w:r>
        <w:rPr/>
        <w:fldChar w:fldCharType="begin"/>
      </w:r>
      <w:r>
        <w:rPr/>
        <w:instrText xml:space="preserve"> MERGEFIELD CounterpartyAddrZip </w:instrText>
      </w:r>
      <w:r>
        <w:rPr/>
        <w:fldChar w:fldCharType="separate"/>
      </w:r>
      <w:r>
        <w:rPr/>
        <w:t>«CounterpartyAddrZip»</w:t>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«CounterpartyFax»</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«DealNumber»</w:t>
      </w:r>
      <w:r>
        <w:rPr/>
        <w:fldChar w:fldCharType="end"/>
      </w:r>
      <w:r>
        <w:rPr/>
        <w:t xml:space="preserve"> / </w:t>
      </w:r>
      <w:r>
        <w:rPr/>
        <w:fldChar w:fldCharType="begin"/>
      </w:r>
      <w:r>
        <w:rPr/>
        <w:instrText xml:space="preserve"> MERGEFIELD SitaraDealNumber </w:instrText>
      </w:r>
      <w:r>
        <w:rPr/>
        <w:fldChar w:fldCharType="separate"/>
      </w:r>
      <w:r>
        <w:rPr/>
        <w:t>«SitaraDealNumber»</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«DealDate»</w:t>
      </w:r>
      <w:r>
        <w:rPr/>
        <w:fldChar w:fldCharType="end"/>
      </w:r>
      <w:r>
        <w:rPr/>
        <w:t xml:space="preserve"> and binding between </w:t>
      </w:r>
      <w:r>
        <w:rPr/>
        <w:fldChar w:fldCharType="begin"/>
      </w:r>
      <w:r>
        <w:rPr/>
        <w:instrText xml:space="preserve"> MERGEFIELD CounterpartyName </w:instrText>
      </w:r>
      <w:r>
        <w:rPr/>
        <w:fldChar w:fldCharType="separate"/>
      </w:r>
      <w:r>
        <w:rPr/>
        <w:t>«CounterpartyName»</w:t>
      </w:r>
      <w:r>
        <w:rPr/>
        <w:fldChar w:fldCharType="end"/>
      </w:r>
      <w:r>
        <w:rPr/>
        <w:t xml:space="preserve"> ("Customer") and </w:t>
      </w:r>
      <w:r>
        <w:rPr/>
        <w:fldChar w:fldCharType="begin"/>
      </w:r>
      <w:r>
        <w:rPr/>
        <w:instrText xml:space="preserve"> MERGEFIELD EnronEntityName </w:instrText>
      </w:r>
      <w:r>
        <w:rPr/>
        <w:fldChar w:fldCharType="separate"/>
      </w:r>
      <w:r>
        <w:rPr/>
        <w:t>«EnronEntityName»</w:t>
      </w:r>
      <w:r>
        <w:rPr/>
        <w:fldChar w:fldCharType="end"/>
      </w:r>
      <w:r>
        <w:rPr/>
        <w:t xml:space="preserve"> ("</w:t>
      </w:r>
      <w:r>
        <w:rPr/>
        <w:fldChar w:fldCharType="begin"/>
      </w:r>
      <w:r>
        <w:rPr/>
        <w:instrText xml:space="preserve"> MERGEFIELD EnronEntityCode </w:instrText>
      </w:r>
      <w:r>
        <w:rPr/>
        <w:fldChar w:fldCharType="separate"/>
      </w:r>
      <w:r>
        <w:rPr/>
        <w:t>«EnronEntityCode»</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«Buyer»</w:t>
      </w:r>
      <w:r>
        <w:rPr/>
        <w:fldChar w:fldCharType="end"/>
      </w:r>
      <w:r>
        <w:rPr/>
        <w:t xml:space="preserve"> to purchase and receive ("Buyer") and </w:t>
      </w:r>
      <w:r>
        <w:rPr/>
        <w:fldChar w:fldCharType="begin"/>
      </w:r>
      <w:r>
        <w:rPr/>
        <w:instrText xml:space="preserve"> MERGEFIELD Seller </w:instrText>
      </w:r>
      <w:r>
        <w:rPr/>
        <w:fldChar w:fldCharType="separate"/>
      </w:r>
      <w:r>
        <w:rPr/>
        <w:t>«Seller»</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«QtyPerPeriod»</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fldChar w:fldCharType="begin"/>
            </w:r>
            <w:r>
              <w:rPr/>
              <w:instrText xml:space="preserve"> MERGEFIELD DeliveryPtName </w:instrText>
            </w:r>
            <w:r>
              <w:rPr/>
              <w:fldChar w:fldCharType="separate"/>
            </w:r>
            <w:r>
              <w:rPr/>
              <w:t>«DeliveryPtName»</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«DeliveryPeriod»</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«FixedPrice»</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«EnronEntityName»</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«EnronEntityCode»</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fldChar w:fldCharType="begin"/>
      </w:r>
      <w:r>
        <w:rPr/>
        <w:instrText xml:space="preserve"> MERGEFIELD CanadaSecurityLanguage </w:instrText>
      </w:r>
      <w:r>
        <w:rPr/>
        <w:fldChar w:fldCharType="separate"/>
      </w:r>
      <w:r>
        <w:rPr/>
        <w:t>«CanadaSecurityLanguage»</w:t>
      </w:r>
      <w:r>
        <w:rPr/>
        <w:fldChar w:fldCharType="end"/>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p>
    <w:p>
      <w:pPr>
        <w:pStyle w:val="Normal"/>
        <w:jc w:val="both"/>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r>
    <w:r>
      <w:rPr/>
      <w:fldChar w:fldCharType="end"/>
    </w:r>
  </w:p>
  <w:p>
    <w:pPr>
      <w:pStyle w:val="Header"/>
      <w:rPr/>
    </w:pPr>
    <w:r>
      <w:rPr/>
      <w:t xml:space="preserve">Trans.#: </w:t>
    </w:r>
    <w:r>
      <w:rPr/>
      <w:fldChar w:fldCharType="begin"/>
    </w:r>
    <w:r>
      <w:rPr/>
      <w:instrText xml:space="preserve"> TITLE </w:instrText>
    </w:r>
    <w:r>
      <w:rPr/>
      <w:fldChar w:fldCharType="separate"/>
    </w:r>
    <w:r>
      <w:rPr/>
      <w:t xml:space="preserve"> </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2001-02-12T12:42:00Z</dcterms:created>
  <dc:creator>ECT</dc:creator>
  <dc:description/>
  <dc:language>en-CA</dc:language>
  <cp:lastModifiedBy>jhunte2</cp:lastModifiedBy>
  <dcterms:modified xsi:type="dcterms:W3CDTF">2001-02-12T12:42:00Z</dcterms:modified>
  <cp:revision>2</cp:revision>
  <dc:subject/>
  <dc:title> </dc:title>
</cp:coreProperties>
</file>