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rPr>
          <w:sz w:val="22"/>
        </w:rPr>
        <w:t>An Idea for New Economy Philanthropy</w:t>
      </w:r>
    </w:p>
    <w:p>
      <w:pPr>
        <w:pStyle w:val="Normal"/>
        <w:rPr>
          <w:sz w:val="22"/>
        </w:rPr>
      </w:pPr>
      <w:r>
        <w:rPr>
          <w:sz w:val="22"/>
        </w:rPr>
      </w:r>
    </w:p>
    <w:p>
      <w:pPr>
        <w:pStyle w:val="Normal"/>
        <w:rPr>
          <w:sz w:val="22"/>
        </w:rPr>
      </w:pPr>
      <w:r>
        <w:rPr>
          <w:sz w:val="22"/>
        </w:rPr>
        <w:t>Here is a philanthropic idea that CEO’s of highly successful New Economy companies can consider.</w:t>
      </w:r>
    </w:p>
    <w:p>
      <w:pPr>
        <w:pStyle w:val="Normal"/>
        <w:rPr>
          <w:sz w:val="22"/>
        </w:rPr>
      </w:pPr>
      <w:r>
        <w:rPr>
          <w:sz w:val="22"/>
        </w:rPr>
      </w:r>
    </w:p>
    <w:p>
      <w:pPr>
        <w:pStyle w:val="Heading1"/>
        <w:ind w:hanging="0" w:start="0"/>
        <w:rPr>
          <w:sz w:val="22"/>
        </w:rPr>
      </w:pPr>
      <w:r>
        <w:rPr>
          <w:sz w:val="22"/>
        </w:rPr>
        <w:t>Idea</w:t>
      </w:r>
    </w:p>
    <w:p>
      <w:pPr>
        <w:pStyle w:val="Normal"/>
        <w:rPr>
          <w:sz w:val="22"/>
        </w:rPr>
      </w:pPr>
      <w:r>
        <w:rPr>
          <w:sz w:val="22"/>
        </w:rPr>
      </w:r>
    </w:p>
    <w:p>
      <w:pPr>
        <w:pStyle w:val="Normal"/>
        <w:rPr>
          <w:sz w:val="22"/>
        </w:rPr>
      </w:pPr>
      <w:r>
        <w:rPr>
          <w:sz w:val="22"/>
        </w:rPr>
        <w:t>A 501©(3) organization is organized to grant money to responsible families or individuals that have never owned stock before to invest in the stock market.  A computer to monitor the performance of their stock online would be part of the package.</w:t>
      </w:r>
    </w:p>
    <w:p>
      <w:pPr>
        <w:pStyle w:val="Normal"/>
        <w:rPr>
          <w:sz w:val="22"/>
        </w:rPr>
      </w:pPr>
      <w:r>
        <w:rPr>
          <w:sz w:val="22"/>
        </w:rPr>
      </w:r>
    </w:p>
    <w:p>
      <w:pPr>
        <w:pStyle w:val="Heading1"/>
        <w:ind w:hanging="0" w:start="0"/>
        <w:rPr>
          <w:sz w:val="22"/>
        </w:rPr>
      </w:pPr>
      <w:r>
        <w:rPr>
          <w:sz w:val="22"/>
        </w:rPr>
        <w:t>Objectives</w:t>
      </w:r>
    </w:p>
    <w:p>
      <w:pPr>
        <w:pStyle w:val="Normal"/>
        <w:rPr>
          <w:sz w:val="22"/>
        </w:rPr>
      </w:pPr>
      <w:r>
        <w:rPr>
          <w:sz w:val="22"/>
        </w:rPr>
      </w:r>
    </w:p>
    <w:p>
      <w:pPr>
        <w:pStyle w:val="Normal"/>
        <w:rPr>
          <w:sz w:val="22"/>
        </w:rPr>
      </w:pPr>
      <w:r>
        <w:rPr>
          <w:sz w:val="22"/>
        </w:rPr>
        <w:t>More and more Americans are investing in the stock market, but many individuals and families have not done so because of limited resources.  These individuals are not participating in the New Economy &amp; have less interest in the long run growth of the economy.</w:t>
      </w:r>
    </w:p>
    <w:p>
      <w:pPr>
        <w:pStyle w:val="Normal"/>
        <w:rPr>
          <w:sz w:val="22"/>
        </w:rPr>
      </w:pPr>
      <w:r>
        <w:rPr>
          <w:sz w:val="22"/>
        </w:rPr>
      </w:r>
    </w:p>
    <w:p>
      <w:pPr>
        <w:pStyle w:val="Normal"/>
        <w:rPr>
          <w:sz w:val="22"/>
        </w:rPr>
      </w:pPr>
      <w:r>
        <w:rPr>
          <w:sz w:val="22"/>
        </w:rPr>
        <w:t>This program would expand the investor class, encourage computer literacy, and make the participants more interested in sound economic policies.</w:t>
      </w:r>
    </w:p>
    <w:p>
      <w:pPr>
        <w:pStyle w:val="Normal"/>
        <w:rPr>
          <w:sz w:val="22"/>
        </w:rPr>
      </w:pPr>
      <w:r>
        <w:rPr>
          <w:sz w:val="22"/>
        </w:rPr>
      </w:r>
    </w:p>
    <w:p>
      <w:pPr>
        <w:pStyle w:val="Heading1"/>
        <w:ind w:hanging="0" w:start="0"/>
        <w:rPr>
          <w:sz w:val="22"/>
        </w:rPr>
      </w:pPr>
      <w:r>
        <w:rPr>
          <w:sz w:val="22"/>
        </w:rPr>
        <w:t>Identifying Worthy Participants</w:t>
      </w:r>
    </w:p>
    <w:p>
      <w:pPr>
        <w:pStyle w:val="Normal"/>
        <w:rPr>
          <w:sz w:val="22"/>
        </w:rPr>
      </w:pPr>
      <w:r>
        <w:rPr>
          <w:sz w:val="22"/>
        </w:rPr>
      </w:r>
    </w:p>
    <w:p>
      <w:pPr>
        <w:pStyle w:val="Normal"/>
        <w:rPr>
          <w:sz w:val="22"/>
        </w:rPr>
      </w:pPr>
      <w:r>
        <w:rPr>
          <w:sz w:val="22"/>
        </w:rPr>
        <w:t>One way of choosing the best individuals and families to participate would be to work through pastors, rabbis, priests, imams, and similar leaders in low income areas who have first hand knowledge of congregational needs.  Needy individuals would have an incentive to join the church structure to qualify over time.</w:t>
      </w:r>
    </w:p>
    <w:p>
      <w:pPr>
        <w:pStyle w:val="Normal"/>
        <w:rPr>
          <w:sz w:val="22"/>
        </w:rPr>
      </w:pPr>
      <w:r>
        <w:rPr>
          <w:sz w:val="22"/>
        </w:rPr>
      </w:r>
    </w:p>
    <w:p>
      <w:pPr>
        <w:pStyle w:val="Heading1"/>
        <w:ind w:hanging="0" w:start="0"/>
        <w:rPr>
          <w:sz w:val="22"/>
        </w:rPr>
      </w:pPr>
      <w:r>
        <w:rPr>
          <w:sz w:val="22"/>
        </w:rPr>
        <w:t>Stipulations</w:t>
      </w:r>
    </w:p>
    <w:p>
      <w:pPr>
        <w:pStyle w:val="Normal"/>
        <w:rPr>
          <w:sz w:val="22"/>
        </w:rPr>
      </w:pPr>
      <w:r>
        <w:rPr>
          <w:sz w:val="22"/>
        </w:rPr>
      </w:r>
    </w:p>
    <w:p>
      <w:pPr>
        <w:pStyle w:val="Normal"/>
        <w:rPr>
          <w:sz w:val="22"/>
        </w:rPr>
      </w:pPr>
      <w:r>
        <w:rPr>
          <w:sz w:val="22"/>
        </w:rPr>
        <w:t>Rules would need to govern the stock grant to avoid speculation or opportunism such as limiting the pool of stocks eligible for investment and requiring a minimum hold and withdrawal period.  The grant could be revocable to ensure responsible personal behavior (such as not committing felonies).</w:t>
      </w:r>
    </w:p>
    <w:p>
      <w:pPr>
        <w:pStyle w:val="Normal"/>
        <w:rPr>
          <w:sz w:val="22"/>
        </w:rPr>
      </w:pPr>
      <w:r>
        <w:rPr>
          <w:sz w:val="22"/>
        </w:rPr>
      </w:r>
    </w:p>
    <w:p>
      <w:pPr>
        <w:pStyle w:val="Heading1"/>
        <w:ind w:hanging="0" w:start="0"/>
        <w:rPr>
          <w:sz w:val="22"/>
        </w:rPr>
      </w:pPr>
      <w:r>
        <w:rPr>
          <w:sz w:val="22"/>
        </w:rPr>
        <w:t>Leveraging Philanthropy</w:t>
      </w:r>
    </w:p>
    <w:p>
      <w:pPr>
        <w:pStyle w:val="Normal"/>
        <w:rPr>
          <w:sz w:val="22"/>
        </w:rPr>
      </w:pPr>
      <w:r>
        <w:rPr>
          <w:sz w:val="22"/>
        </w:rPr>
      </w:r>
    </w:p>
    <w:p>
      <w:pPr>
        <w:pStyle w:val="Normal"/>
        <w:rPr>
          <w:sz w:val="22"/>
        </w:rPr>
      </w:pPr>
      <w:r>
        <w:rPr>
          <w:sz w:val="22"/>
        </w:rPr>
        <w:t>A discount broker (such as Charles Schwab) could partner in the program to set up the accounts.  A computer maker (such as Dell or Compaq) could contribute computers to first time users.</w:t>
      </w:r>
    </w:p>
    <w:p>
      <w:pPr>
        <w:pStyle w:val="Normal"/>
        <w:rPr>
          <w:sz w:val="22"/>
        </w:rPr>
      </w:pPr>
      <w:r>
        <w:rPr>
          <w:sz w:val="22"/>
        </w:rPr>
      </w:r>
    </w:p>
    <w:p>
      <w:pPr>
        <w:pStyle w:val="Normal"/>
        <w:rPr>
          <w:sz w:val="22"/>
        </w:rPr>
      </w:pPr>
      <w:r>
        <w:rPr>
          <w:sz w:val="22"/>
        </w:rPr>
        <w:t>Different philanthropists could pool their money to make the program substantial and national.  The overall goal could be to expand the percent of Americans owning stock by a certain percentage over a certain time period.</w:t>
      </w:r>
    </w:p>
    <w:p>
      <w:pPr>
        <w:pStyle w:val="Normal"/>
        <w:rPr>
          <w:sz w:val="22"/>
        </w:rPr>
      </w:pPr>
      <w:r>
        <w:rPr>
          <w:sz w:val="22"/>
        </w:rPr>
      </w:r>
    </w:p>
    <w:p>
      <w:pPr>
        <w:pStyle w:val="Heading1"/>
        <w:ind w:hanging="0" w:start="0"/>
        <w:rPr>
          <w:sz w:val="22"/>
        </w:rPr>
      </w:pPr>
      <w:r>
        <w:rPr>
          <w:sz w:val="22"/>
        </w:rPr>
        <w:t>Politics</w:t>
      </w:r>
    </w:p>
    <w:p>
      <w:pPr>
        <w:pStyle w:val="Normal"/>
        <w:rPr>
          <w:sz w:val="22"/>
        </w:rPr>
      </w:pPr>
      <w:r>
        <w:rPr>
          <w:sz w:val="22"/>
        </w:rPr>
      </w:r>
    </w:p>
    <w:p>
      <w:pPr>
        <w:pStyle w:val="Normal"/>
        <w:rPr/>
      </w:pPr>
      <w:r>
        <w:rPr>
          <w:sz w:val="22"/>
        </w:rPr>
        <w:t>This idea is consonant with “compassionate conservatism” and competes well with more political philanthropy such as underwriting educational vouchers</w:t>
      </w:r>
      <w:r>
        <w:rPr/>
        <w: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2000-09-29T18:04:00Z</dcterms:created>
  <dc:creator>R Bradley</dc:creator>
  <dc:description/>
  <dc:language>en-CA</dc:language>
  <cp:lastModifiedBy>R Bradley</cp:lastModifiedBy>
  <cp:lastPrinted>2000-10-04T16:42:00Z</cp:lastPrinted>
  <dcterms:modified xsi:type="dcterms:W3CDTF">2000-10-04T19:12:00Z</dcterms:modified>
  <cp:revision>6</cp:revision>
  <dc:subject/>
  <dc:title>A “Revolutionary” Philanthropy Idea</dc:title>
</cp:coreProperties>
</file>