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Initial Draft of Invitees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02/08/00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Bob Reilley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Coral Energy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713-767-5632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John Anderson and John Hughes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ELCON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202-682-1390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Lydia Volmer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PECO Power Team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610-292-6620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Ken Laughlin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PJM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610-666-8870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Steve Naumann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ComEd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Paul Barber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>Citizens Power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Keith Sappenfield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Reliant Energy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Scott Miller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/>
        <w:t>PG&amp;E Generating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301-280-6862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Dynegy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Clark Smith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Engage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Duke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Alan Mozier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APPA</w:t>
      </w:r>
    </w:p>
    <w:p>
      <w:pPr>
        <w:pStyle w:val="Normal"/>
        <w:numPr>
          <w:ilvl w:val="0"/>
          <w:numId w:val="0"/>
        </w:numPr>
        <w:ind w:hanging="0" w:start="360" w:end="0"/>
        <w:rPr>
          <w:sz w:val="24"/>
          <w:szCs w:val="24"/>
        </w:rPr>
      </w:pPr>
      <w:r>
        <w:rPr>
          <w:sz w:val="24"/>
          <w:szCs w:val="24"/>
        </w:rPr>
        <w:t>202-467-2944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Ed Cazalet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Automated Power Exchange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Illinois Power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Koch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Williams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PowerEx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Ralph Massiello</w:t>
      </w:r>
    </w:p>
    <w:p>
      <w:pPr>
        <w:pStyle w:val="Heading1"/>
        <w:numPr>
          <w:ilvl w:val="0"/>
          <w:numId w:val="0"/>
        </w:numPr>
        <w:ind w:hanging="0" w:start="360"/>
        <w:rPr/>
      </w:pPr>
      <w:r>
        <w:rPr/>
        <w:t>ABB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Ali Vojdoni</w:t>
      </w:r>
    </w:p>
    <w:p>
      <w:pPr>
        <w:pStyle w:val="Heading1"/>
        <w:rPr/>
      </w:pPr>
      <w:r>
        <w:rPr/>
        <w:t>Perot Systems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Other Issues: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Tenasco – Make sure Howard Hawks is not blind-sided, perhaps have Jeff Skilling call Howard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360" w:start="0" w:end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2000-02-07T19:02:00Z</dcterms:created>
  <dc:creator>Jeffrey Brown</dc:creator>
  <dc:description/>
  <dc:language>en-CA</dc:language>
  <cp:lastModifiedBy>Jeffrey Brown</cp:lastModifiedBy>
  <dcterms:modified xsi:type="dcterms:W3CDTF">2000-02-11T17:59:00Z</dcterms:modified>
  <cp:revision>9</cp:revision>
  <dc:subject/>
  <dc:title>1</dc:title>
</cp:coreProperties>
</file>