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/>
        <w:t>Provisional List of Advisory Board Members and Invited Experts</w:t>
      </w:r>
    </w:p>
    <w:p>
      <w:pPr>
        <w:pStyle w:val="Normal"/>
        <w:jc w:val="center"/>
        <w:rPr>
          <w:sz w:val="28"/>
          <w:lang w:val="en-CA"/>
        </w:rPr>
      </w:pPr>
      <w:r>
        <w:rPr>
          <w:sz w:val="28"/>
          <w:lang w:val="en-CA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2"/>
        </w:rPr>
      </w:pPr>
      <w:r>
        <w:rPr>
          <w:b/>
          <w:sz w:val="22"/>
        </w:rPr>
        <w:t>Commission for Environmental Cooperation: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 xml:space="preserve">Initiative on North American Electricity Restructuring </w:t>
        <w:br/>
        <w:t>and the Environment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  <w:lang w:val="en-CA"/>
        </w:rPr>
        <w:t>Prof. Phil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lang w:val="en-CA"/>
        </w:rPr>
        <w:t>Sharp (Chair)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CA"/>
        </w:rPr>
        <w:t>Kennedy School of Government, Harvard University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CA"/>
        </w:rPr>
        <w:t>L114 (Littauer, Main Kennedy School Building)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CA"/>
        </w:rPr>
        <w:t>79 JFK Street (between Memorial Drive and Elliot)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CA"/>
        </w:rPr>
        <w:t>Cambridge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lang w:val="en-CA"/>
        </w:rPr>
        <w:t>MA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CA"/>
        </w:rPr>
        <w:t>02138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lang w:val="en-CA"/>
        </w:rPr>
        <w:t>USA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Tel: ( 617) 496-6335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E-mail: </w:t>
      </w:r>
      <w:hyperlink r:id="rId2">
        <w:r>
          <w:rPr>
            <w:rStyle w:val="Hyperlink"/>
          </w:rPr>
          <w:t>philip_sharp@Harvard.Edu</w:t>
        </w:r>
      </w:hyperlink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CANADA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  <w:t>Ron Daniels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Dean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Faculty of Law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University of Toronto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84 Queen Park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Toronto, Ontario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Canada  M5S 2C5</w:t>
      </w:r>
    </w:p>
    <w:p>
      <w:pPr>
        <w:pStyle w:val="Heading6"/>
        <w:ind w:hanging="0" w:start="0"/>
        <w:rPr/>
      </w:pPr>
      <w:r>
        <w:rPr/>
        <w:t>Tel: (416) 978-3718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lang w:val="fr-CA" w:eastAsia="en-US"/>
        </w:rPr>
      </w:pPr>
      <w:r>
        <w:rPr>
          <w:sz w:val="24"/>
          <w:lang w:val="fr-CA" w:eastAsia="en-US"/>
        </w:rPr>
        <w:t>Fax : (416) 971-3026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lang w:val="fr-CA" w:eastAsia="en-US"/>
        </w:rPr>
      </w:pPr>
      <w:r>
        <w:rPr>
          <w:sz w:val="24"/>
          <w:lang w:val="fr-CA" w:eastAsia="en-US"/>
        </w:rPr>
        <w:t xml:space="preserve">E-mail : </w:t>
      </w:r>
      <w:hyperlink r:id="rId3">
        <w:r>
          <w:rPr>
            <w:rStyle w:val="Hyperlink"/>
          </w:rPr>
          <w:t>ron.daniels@utoronto.ca</w:t>
        </w:r>
      </w:hyperlink>
    </w:p>
    <w:p>
      <w:pPr>
        <w:pStyle w:val="Normal"/>
        <w:numPr>
          <w:ilvl w:val="0"/>
          <w:numId w:val="0"/>
        </w:numPr>
        <w:outlineLvl w:val="0"/>
        <w:rPr>
          <w:sz w:val="24"/>
          <w:lang w:val="en-CA"/>
        </w:rPr>
      </w:pPr>
      <w:r>
        <w:rPr>
          <w:sz w:val="24"/>
          <w:lang w:val="en-CA"/>
        </w:rPr>
        <w:t xml:space="preserve">Assistant: Erin </w:t>
      </w:r>
      <w:hyperlink r:id="rId4">
        <w:r>
          <w:rPr>
            <w:rStyle w:val="Hyperlink"/>
          </w:rPr>
          <w:t>deansoffice.law@utoronto.ca</w:t>
        </w:r>
      </w:hyperlink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  <w:t>Christine Elwell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Senior Policy Analyst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Sierra Club of Canada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517 College St. Suite #237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Toronto, Ontario M6G-4A2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Canada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Tel: (416) 960-9606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Fax: (416) 960-0020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color w:val="0000FF"/>
          <w:u w:val="single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E-mail: </w:t>
      </w:r>
      <w:hyperlink r:id="rId5">
        <w:r>
          <w:rPr>
            <w:rStyle w:val="Hyperlink"/>
          </w:rPr>
          <w:t>scenergy@web.net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color w:val="0000FF"/>
          <w:u w:val="single"/>
          <w:lang w:eastAsia="en-US"/>
        </w:rPr>
      </w:pPr>
      <w:r>
        <w:rPr>
          <w:rFonts w:cs="Arial" w:ascii="Arial" w:hAnsi="Arial"/>
          <w:color w:val="0000FF"/>
          <w:u w:val="single"/>
          <w:lang w:eastAsia="en-US"/>
        </w:rPr>
      </w:r>
    </w:p>
    <w:p>
      <w:pPr>
        <w:pStyle w:val="Heading7"/>
        <w:ind w:hanging="0" w:start="0"/>
        <w:rPr/>
      </w:pPr>
      <w:r>
        <w:rPr/>
        <w:t>Jack Gibbons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Chair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Ontario Clean Air Alliance/Pollution Probe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625 Church Street, Suite #402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Toronto, Ontario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M4Y 2G1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Tel: (416) 926-1907 ext. 240</w:t>
      </w:r>
    </w:p>
    <w:p>
      <w:pPr>
        <w:pStyle w:val="Normal"/>
        <w:widowControl w:val="false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Fax: (416) 926-1601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E-mail: </w:t>
      </w:r>
      <w:hyperlink r:id="rId6">
        <w:r>
          <w:rPr>
            <w:rStyle w:val="Hyperlink"/>
          </w:rPr>
          <w:t>jgibbons@pollutionprobe.org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5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Jean-Étienne Klimpt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Directeur Environnement</w:t>
      </w:r>
    </w:p>
    <w:p>
      <w:pPr>
        <w:pStyle w:val="Normal"/>
        <w:jc w:val="both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Hydro-Québec</w:t>
      </w:r>
    </w:p>
    <w:p>
      <w:pPr>
        <w:pStyle w:val="Normal"/>
        <w:jc w:val="both"/>
        <w:rPr/>
      </w:pPr>
      <w:r>
        <w:rPr>
          <w:rFonts w:cs="Arial" w:ascii="Arial" w:hAnsi="Arial"/>
          <w:lang w:val="fr-CA"/>
        </w:rPr>
        <w:t>75, boul. René</w:t>
        <w:noBreakHyphen/>
        <w:t>Lévesque Ouest, 2</w:t>
      </w:r>
      <w:r>
        <w:rPr>
          <w:rFonts w:cs="Arial" w:ascii="Arial" w:hAnsi="Arial"/>
          <w:vertAlign w:val="superscript"/>
          <w:lang w:val="fr-CA"/>
        </w:rPr>
        <w:t>e</w:t>
      </w:r>
      <w:r>
        <w:rPr>
          <w:rFonts w:cs="Arial" w:ascii="Arial" w:hAnsi="Arial"/>
          <w:lang w:val="fr-CA"/>
        </w:rPr>
        <w:t xml:space="preserve"> étage</w:t>
      </w:r>
    </w:p>
    <w:p>
      <w:pPr>
        <w:pStyle w:val="Normal"/>
        <w:jc w:val="both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 xml:space="preserve">Montréal (Québec)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H2Z 1A4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Tel : (514) 289-5386</w:t>
      </w:r>
    </w:p>
    <w:p>
      <w:pPr>
        <w:pStyle w:val="Normal"/>
        <w:jc w:val="both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Tel : (514) 289-2211 (general)</w:t>
      </w:r>
    </w:p>
    <w:p>
      <w:pPr>
        <w:pStyle w:val="Normal"/>
        <w:jc w:val="both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>Fax : (514) 289-4977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  <w:t xml:space="preserve">E-mail: </w:t>
      </w:r>
      <w:hyperlink r:id="rId7">
        <w:r>
          <w:rPr>
            <w:rStyle w:val="Hyperlink"/>
          </w:rPr>
          <w:t>klimpt.jean-etienne@hydro.qc.ca</w:t>
        </w:r>
      </w:hyperlink>
    </w:p>
    <w:p>
      <w:pPr>
        <w:pStyle w:val="Normal"/>
        <w:jc w:val="both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Robert Page*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Vice President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Sustainable Development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Trans-Alta Corporation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110 - 12th Ave. S.W.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P.O. Box 1900, Station 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Calgary, Alberta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T2P 2M1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(403) 267-4774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 (403) 267-7372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E-mail: </w:t>
      </w:r>
      <w:hyperlink r:id="rId8">
        <w:r>
          <w:rPr>
            <w:rStyle w:val="Hyperlink"/>
          </w:rPr>
          <w:t>bob_page@transalta.com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Heading2"/>
        <w:ind w:hanging="0" w:start="0"/>
        <w:rPr>
          <w:rFonts w:ascii="Arial" w:hAnsi="Arial" w:cs="Arial"/>
          <w:sz w:val="28"/>
          <w:lang w:val="en-US"/>
        </w:rPr>
      </w:pPr>
      <w:r>
        <w:rPr>
          <w:rFonts w:cs="Arial" w:ascii="Arial" w:hAnsi="Arial"/>
          <w:sz w:val="28"/>
          <w:lang w:val="en-US"/>
        </w:rPr>
        <w:t>MEXICO</w:t>
      </w:r>
    </w:p>
    <w:p>
      <w:pPr>
        <w:pStyle w:val="Normal"/>
        <w:rPr>
          <w:rFonts w:ascii="Arial" w:hAnsi="Arial" w:cs="Arial"/>
          <w:sz w:val="28"/>
          <w:lang w:val="en-US"/>
        </w:rPr>
      </w:pPr>
      <w:r>
        <w:rPr>
          <w:rFonts w:cs="Arial" w:ascii="Arial" w:hAnsi="Arial"/>
          <w:sz w:val="28"/>
          <w:lang w:val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  <w:t>Alberto</w:t>
        <w:tab/>
        <w:t>Escofet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Mexico</w:t>
        <w:tab/>
        <w:t>Alesco Consultores, S.A. de C.V.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Paseo de la Reforma 381, 3er Piso, Col. Cuauhtémoc Mexico</w:t>
        <w:tab/>
        <w:t xml:space="preserve">D.F. 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Mexico</w:t>
        <w:tab/>
        <w:t>06500</w:t>
        <w:tab/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(525) 514-1118</w:t>
        <w:tab/>
        <w:tab/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(525) 514 1054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E-mail: </w:t>
      </w:r>
      <w:hyperlink r:id="rId9">
        <w:r>
          <w:rPr>
            <w:rStyle w:val="Hyperlink"/>
          </w:rPr>
          <w:t>aescofet@alesco.com.mx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color w:val="0000FF"/>
          <w:u w:val="single"/>
          <w:lang w:eastAsia="en-US"/>
        </w:rPr>
      </w:pPr>
      <w:hyperlink r:id="rId10">
        <w:r>
          <w:rPr>
            <w:rStyle w:val="Hyperlink"/>
          </w:rPr>
          <w:t>alesco@sisisa.podernet.com.mx</w:t>
        </w:r>
      </w:hyperlink>
    </w:p>
    <w:p>
      <w:pPr>
        <w:pStyle w:val="Normal"/>
        <w:rPr>
          <w:rFonts w:ascii="Arial" w:hAnsi="Arial" w:cs="Arial"/>
          <w:color w:val="0000FF"/>
          <w:u w:val="single"/>
          <w:lang w:eastAsia="en-US"/>
        </w:rPr>
      </w:pPr>
      <w:r>
        <w:rPr>
          <w:rFonts w:cs="Arial" w:ascii="Arial" w:hAnsi="Arial"/>
          <w:color w:val="0000FF"/>
          <w:u w:val="single"/>
          <w:lang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/>
          <w:lang w:eastAsia="en-US"/>
        </w:rPr>
        <w:t>Gastón Luken*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Presidente y Director General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GE Capital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Av. Prolongación Reforma # 490 - 3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Col. Santa Fe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México, D.F. 01217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Tel. : (525) 257.6217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Fax : (525) 257.6237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Assistant: Erika Pichardo 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outlineLvl w:val="0"/>
        <w:rPr/>
      </w:pPr>
      <w:hyperlink r:id="rId11">
        <w:r>
          <w:rPr>
            <w:rStyle w:val="Hyperlink"/>
          </w:rPr>
          <w:t>Erika.pichardo@GE.mmc.GE.com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USA</w:t>
      </w:r>
    </w:p>
    <w:p>
      <w:pPr>
        <w:pStyle w:val="Heading4"/>
        <w:ind w:hanging="0" w:star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Heading4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Ralph Cavanagh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Attorney</w:t>
      </w:r>
    </w:p>
    <w:p>
      <w:pPr>
        <w:pStyle w:val="BodyTex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Natural Resources Defense Council (NRDC)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71 Stevenson Street</w:t>
      </w:r>
    </w:p>
    <w:p>
      <w:pPr>
        <w:pStyle w:val="Heading3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Suite 1825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San Francisco, California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USA  94105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 :  (415) 777-0220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Fax. : (415) 495-5996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</w:rPr>
        <w:t xml:space="preserve">E-mail : </w:t>
      </w:r>
      <w:hyperlink r:id="rId12">
        <w:r>
          <w:rPr>
            <w:rStyle w:val="Hyperlink"/>
          </w:rPr>
          <w:t>rcavanagh@nrdc.org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  <w:lang w:val="en-CA"/>
        </w:rPr>
        <w:t>Steve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lang w:val="en-CA"/>
        </w:rPr>
        <w:t>Kean*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Executive Vice-President and Chief of Staff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ENRON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1400 Smath Street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Houston, Texas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USA  77002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Tel: (713) 853-1586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Fax: (713) 646-8160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E-mail: </w:t>
      </w:r>
      <w:hyperlink r:id="rId13">
        <w:r>
          <w:rPr>
            <w:rStyle w:val="Hyperlink"/>
          </w:rPr>
          <w:t>skean@enron.com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Assistant: Maureen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Heading2"/>
        <w:widowControl w:val="false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  <w:t>Robert Kelter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Attorney 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Illinois Citizens Utility Board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208 S. La Salle Street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Suite 1760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Chicago, Illinois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USA  60604</w:t>
      </w:r>
    </w:p>
    <w:p>
      <w:pPr>
        <w:pStyle w:val="Normal"/>
        <w:widowControl w:val="false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Tel: (312) 263-4282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 (312) 263-4329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E-mail: </w:t>
      </w:r>
      <w:hyperlink r:id="rId14">
        <w:r>
          <w:rPr>
            <w:rStyle w:val="Hyperlink"/>
          </w:rPr>
          <w:t>rkelter@citizenutilityboard.org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  <w:b/>
          <w:lang w:val="en-CA"/>
        </w:rPr>
        <w:t>Elizabeth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lang w:val="en-CA"/>
        </w:rPr>
        <w:t>Moler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Senior Vice-President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Government Affairs &amp; Policy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Exelon Corporation</w:t>
      </w:r>
    </w:p>
    <w:p>
      <w:pPr>
        <w:pStyle w:val="Normal"/>
        <w:jc w:val="both"/>
        <w:rPr/>
      </w:pPr>
      <w:r>
        <w:rPr>
          <w:rFonts w:cs="Arial" w:ascii="Arial" w:hAnsi="Arial"/>
        </w:rPr>
        <w:t>400 7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Street NW, 4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Washington, D.C.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USA  20004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Tel: (202) 347-7500</w:t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Fax:(202) 347-7501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  <w:lang w:val="en-CA"/>
        </w:rPr>
        <w:t xml:space="preserve">E-mail: </w:t>
      </w:r>
      <w:hyperlink r:id="rId15">
        <w:r>
          <w:rPr>
            <w:rStyle w:val="Hyperlink"/>
          </w:rPr>
          <w:t>Elizabeth.moler@exeloncorp.com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Assistant: Anne-Marie</w:t>
      </w:r>
    </w:p>
    <w:p>
      <w:pPr>
        <w:pStyle w:val="Normal"/>
        <w:numPr>
          <w:ilvl w:val="0"/>
          <w:numId w:val="0"/>
        </w:numPr>
        <w:outlineLvl w:val="0"/>
        <w:rPr/>
      </w:pPr>
      <w:hyperlink r:id="rId16">
        <w:r>
          <w:rPr>
            <w:rStyle w:val="Hyperlink"/>
          </w:rPr>
          <w:t>Annemarie.hickson@exeloncorp.com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rPr>
          <w:rFonts w:ascii="Arial" w:hAnsi="Arial" w:cs="Arial"/>
          <w:lang w:val="en-CA" w:eastAsia="en-US"/>
        </w:rPr>
      </w:pPr>
      <w:r>
        <w:rPr>
          <w:rFonts w:cs="Arial" w:ascii="Arial" w:hAnsi="Arial"/>
          <w:lang w:val="en-CA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Normal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  <w:t>Tom Rawls*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Vice President and Chief Environmental Officer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Green Mountain Energy Company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55 Green Mountain Drive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South Burlington, Vermont  05403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USA  05403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Tel: (802) 846-2560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Fax:(802) 846-2561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E-mail: </w:t>
      </w:r>
      <w:hyperlink r:id="rId17">
        <w:r>
          <w:rPr>
            <w:rStyle w:val="Hyperlink"/>
          </w:rPr>
          <w:t>t.rawls@greenmountain.com</w:t>
        </w:r>
      </w:hyperlink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color w:val="0000FF"/>
          <w:lang w:eastAsia="en-US"/>
        </w:rPr>
        <w:t xml:space="preserve"> </w:t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Susan Tomasky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Executive Vice President &amp;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General Counsel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American Electric Power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 Riverside Plaza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Colombus, OH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USA  43215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(614) 223-1600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 (614) 223-1603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E-mail: </w:t>
      </w:r>
      <w:hyperlink r:id="rId18">
        <w:r>
          <w:rPr>
            <w:rStyle w:val="Hyperlink"/>
          </w:rPr>
          <w:t>stomasky@aep.com</w:t>
        </w:r>
      </w:hyperlink>
    </w:p>
    <w:p>
      <w:pPr>
        <w:pStyle w:val="Normal"/>
        <w:numPr>
          <w:ilvl w:val="0"/>
          <w:numId w:val="0"/>
        </w:numPr>
        <w:outlineLvl w:val="0"/>
        <w:rPr/>
      </w:pPr>
      <w:hyperlink r:id="rId19">
        <w:r>
          <w:rPr>
            <w:rStyle w:val="Hyperlink"/>
          </w:rPr>
          <w:t>Cgsmith2@aep.com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Assistant: Chris Smith (1602)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sz w:val="28"/>
          <w:lang w:val="en-US"/>
        </w:rPr>
      </w:pPr>
      <w:r>
        <w:rPr>
          <w:rFonts w:cs="Arial" w:ascii="Arial" w:hAnsi="Arial"/>
          <w:sz w:val="28"/>
          <w:lang w:val="en-US"/>
        </w:rPr>
        <w:t>Invited Experts</w:t>
      </w:r>
    </w:p>
    <w:p>
      <w:pPr>
        <w:pStyle w:val="Normal"/>
        <w:rPr>
          <w:rFonts w:ascii="Arial" w:hAnsi="Arial" w:cs="Arial"/>
          <w:b/>
          <w:sz w:val="28"/>
          <w:lang w:val="en-US"/>
        </w:rPr>
      </w:pPr>
      <w:r>
        <w:rPr>
          <w:rFonts w:cs="Arial" w:ascii="Arial" w:hAnsi="Arial"/>
          <w:b/>
          <w:sz w:val="28"/>
          <w:lang w:val="en-US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Miguel Breceda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26 Milwood Road (Lower)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Toronto, Ontario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M4S 1J7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(416) 484-8437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  <w:hyperlink r:id="rId20">
        <w:r>
          <w:rPr>
            <w:rStyle w:val="Hyperlink"/>
          </w:rPr>
          <w:t>breceda@idirect.com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Mexico address (till Jan.14):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Xalupa 263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Col. Roma, Del. Cuahutémoc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Mexico, D.F.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Mexico  06760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(525) 264-7181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Jan Hamrin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Executive Director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Center for Resource Solutions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PO Box 29512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 Francisco, California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USA 94129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(415) 561-2100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 (415) 561-2105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  <w:hyperlink r:id="rId21">
        <w:r>
          <w:rPr>
            <w:rStyle w:val="Hyperlink"/>
          </w:rPr>
          <w:t>jhamrin@resource-solutions.org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9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Dr. Pablo Mulas del Pozo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Director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Programa Universitario de Energía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Coordinación de la Investigación Científica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UNAM (A.P.20-103)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Edificio de la Ex-Coordinación de Vinculación. Planta Alta.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(Atrás del edificio D de la Facultad de Química.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Circuito Exterior junto al Instituto de Física por la entrada al Metro Ciudad Universitaria)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 xml:space="preserve">México, D.F. 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México 01000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Tels. (525)622-5200 and 622-5201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>Fax:   (52) 56.22.52.21.</w:t>
      </w:r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  <w:t xml:space="preserve">E-mail : </w:t>
      </w:r>
      <w:hyperlink r:id="rId22">
        <w:r>
          <w:rPr>
            <w:rStyle w:val="Hyperlink"/>
          </w:rPr>
          <w:t>pmulas@servidor.unam.mx</w:t>
        </w:r>
      </w:hyperlink>
    </w:p>
    <w:p>
      <w:pPr>
        <w:pStyle w:val="Normal"/>
        <w:rPr>
          <w:rFonts w:ascii="MS Sans Serif" w:hAnsi="MS Sans Serif" w:cs="MS Sans Serif"/>
          <w:lang w:val="fr-CA" w:eastAsia="en-US"/>
        </w:rPr>
      </w:pPr>
      <w:r>
        <w:rPr>
          <w:rFonts w:cs="MS Sans Serif" w:ascii="MS Sans Serif" w:hAnsi="MS Sans Serif"/>
          <w:lang w:val="fr-CA" w:eastAsia="en-US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Alan Nogee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Energy Program Director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Union of Concerned Scientists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 Brattle Square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Cambridge, Massachusetts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USA  02238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(617) 547-5552 ext.257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 (617) 864-9405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  <w:hyperlink r:id="rId23">
        <w:r>
          <w:rPr>
            <w:rStyle w:val="Hyperlink"/>
          </w:rPr>
          <w:t>anogee@ucsusa.org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8"/>
        <w:ind w:hanging="0" w:start="0"/>
        <w:rPr>
          <w:b/>
          <w:i w:val="false"/>
          <w:i w:val="false"/>
          <w:sz w:val="28"/>
        </w:rPr>
      </w:pPr>
      <w:r>
        <w:rPr>
          <w:b/>
          <w:i w:val="false"/>
          <w:sz w:val="28"/>
        </w:rPr>
        <w:t>CEC Staff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Greg Block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Director of Programs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Commission for Environmental Cooperation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393 St-Jacques Street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Suite 200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Montreal, Quebec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H2Y 1N9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(514) 350-4320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Fax:(514) 350-4314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</w:rPr>
        <w:t>E-mail:</w:t>
      </w:r>
      <w:r>
        <w:rPr>
          <w:u w:val="single"/>
        </w:rPr>
        <w:t>gblock@ccemtl.org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Scott Vaughan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Head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Environment, Economy and Trade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Commission for Environmental Cooperation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393 St-Jacques Street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Suite 200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Montreal, Quebec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H2Y 1N9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(514) 350-4302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Fax:(514) 350-4314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</w:rPr>
        <w:t>E-mail:</w:t>
      </w:r>
      <w:r>
        <w:rPr>
          <w:u w:val="single"/>
        </w:rPr>
        <w:t>svaughan@ccemtl.org</w:t>
      </w:r>
    </w:p>
    <w:p>
      <w:pPr>
        <w:pStyle w:val="Normal"/>
        <w:numPr>
          <w:ilvl w:val="0"/>
          <w:numId w:val="0"/>
        </w:numPr>
        <w:outlineLvl w:val="0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Chantal Line Carpentier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Program Manager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Environment, Economy and Trade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Commission for Environmental Cooperation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393 St-Jacques Street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Suite 200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Montreal, Quebec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H2Y 1N9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(514) 350-4336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Fax:(514) 350-4314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</w:rPr>
        <w:t>E-mail:</w:t>
      </w:r>
      <w:r>
        <w:rPr>
          <w:u w:val="single"/>
        </w:rPr>
        <w:t>carpentier@ccemtl.org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Paul Miller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Program Manager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Cooperation on Air Quality Issues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Commission for Environmental Cooperation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393 St-Jacques Street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Suite 200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Montreal, Quebec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H2Y 1N9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(514) 350-4326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Fax:(514) 350-4314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</w:rPr>
        <w:t>E-mail:</w:t>
      </w:r>
      <w:r>
        <w:rPr>
          <w:u w:val="single"/>
        </w:rPr>
        <w:t>pmiller@ccemtl.org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Heading2"/>
        <w:ind w:hanging="0" w:star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Yolanda Clegg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Consultant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Environment, Economy and Trade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Commission for Environmental Cooperation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393 St-Jacques Street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Suite 200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Montreal, Quebec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Canada  H2Y 1N9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Tel: (514) 350-4368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Fax:(514) 350-4314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E-mail:</w:t>
      </w:r>
      <w:r>
        <w:rPr>
          <w:u w:val="single"/>
        </w:rPr>
        <w:t>yolanda@ccemtl.org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8"/>
        <w:ind w:hanging="0" w:start="0"/>
        <w:rPr>
          <w:rFonts w:ascii="Arial" w:hAnsi="Arial" w:cs="Arial"/>
          <w:i w:val="false"/>
          <w:i w:val="false"/>
        </w:rPr>
      </w:pPr>
      <w:r>
        <w:rPr>
          <w:rFonts w:cs="Arial"/>
          <w:i w:val="false"/>
        </w:rPr>
      </w:r>
    </w:p>
    <w:p>
      <w:pPr>
        <w:pStyle w:val="Heading8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8"/>
        <w:ind w:hanging="0" w:start="0"/>
        <w:rPr/>
      </w:pPr>
      <w:r>
        <w:rPr>
          <w:i w:val="false"/>
        </w:rPr>
        <w:t>*are unable to attend Jan.16</w:t>
      </w:r>
      <w:r>
        <w:rPr>
          <w:i w:val="false"/>
          <w:vertAlign w:val="superscript"/>
        </w:rPr>
        <w:t>th</w:t>
      </w:r>
      <w:r>
        <w:rPr>
          <w:i w:val="false"/>
        </w:rPr>
        <w:t xml:space="preserve"> meeting</w:t>
      </w:r>
    </w:p>
    <w:p>
      <w:pPr>
        <w:pStyle w:val="Heading8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8"/>
        <w:ind w:hanging="0" w:start="0"/>
        <w:rPr/>
      </w:pPr>
      <w:r>
        <w:rPr/>
        <w:t>Last updated Jan. 11,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  <w:lang w:val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lang w:val="en-C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  <w:lang w:val="en-C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sz w:val="21"/>
      <w:lang w:val="fr-CA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lang w:val="fr-CA" w:eastAsia="en-US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jc w:val="both"/>
      <w:outlineLvl w:val="6"/>
    </w:pPr>
    <w:rPr>
      <w:rFonts w:ascii="Arial" w:hAnsi="Arial" w:cs="Arial"/>
      <w:b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MS Sans Serif" w:hAnsi="MS Sans Serif" w:cs="MS Sans Serif"/>
      <w:b/>
      <w:sz w:val="17"/>
      <w:lang w:val="fr-CA"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  <w:u w:val="single"/>
      <w:lang w:val="en-CA"/>
    </w:rPr>
  </w:style>
  <w:style w:type="paragraph" w:styleId="BodyText">
    <w:name w:val="Body Text"/>
    <w:basedOn w:val="Normal"/>
    <w:pPr/>
    <w:rPr>
      <w:b/>
      <w:sz w:val="28"/>
      <w:lang w:val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hilip_sharp@Harvard.Edu" TargetMode="External"/><Relationship Id="rId3" Type="http://schemas.openxmlformats.org/officeDocument/2006/relationships/hyperlink" Target="mailto:ron.daniels@utoronto.;ca" TargetMode="External"/><Relationship Id="rId4" Type="http://schemas.openxmlformats.org/officeDocument/2006/relationships/hyperlink" Target="mailto:deansoffice.law@utoronto.ca" TargetMode="External"/><Relationship Id="rId5" Type="http://schemas.openxmlformats.org/officeDocument/2006/relationships/hyperlink" Target="mailto:scenergy@web.net" TargetMode="External"/><Relationship Id="rId6" Type="http://schemas.openxmlformats.org/officeDocument/2006/relationships/hyperlink" Target="mailto:ocaa@web.net" TargetMode="External"/><Relationship Id="rId7" Type="http://schemas.openxmlformats.org/officeDocument/2006/relationships/hyperlink" Target="mailto:klimpt.jean-etienne@hydro.qc.ca" TargetMode="External"/><Relationship Id="rId8" Type="http://schemas.openxmlformats.org/officeDocument/2006/relationships/hyperlink" Target="mailto:bob_page@transalta.com" TargetMode="External"/><Relationship Id="rId9" Type="http://schemas.openxmlformats.org/officeDocument/2006/relationships/hyperlink" Target="mailto:aescofet@alesco.com.mx" TargetMode="External"/><Relationship Id="rId10" Type="http://schemas.openxmlformats.org/officeDocument/2006/relationships/hyperlink" Target="mailto:alesco@sisisa.podernet.com.mx" TargetMode="External"/><Relationship Id="rId11" Type="http://schemas.openxmlformats.org/officeDocument/2006/relationships/hyperlink" Target="mailto:Erika.pichardo@GE.mmc.GE.com" TargetMode="External"/><Relationship Id="rId12" Type="http://schemas.openxmlformats.org/officeDocument/2006/relationships/hyperlink" Target="mailto:rcavanagh@nrdc.org" TargetMode="External"/><Relationship Id="rId13" Type="http://schemas.openxmlformats.org/officeDocument/2006/relationships/hyperlink" Target="mailto:skean@enron.com" TargetMode="External"/><Relationship Id="rId14" Type="http://schemas.openxmlformats.org/officeDocument/2006/relationships/hyperlink" Target="mailto:rkelter@citizenutilityboard.org" TargetMode="External"/><Relationship Id="rId15" Type="http://schemas.openxmlformats.org/officeDocument/2006/relationships/hyperlink" Target="mailto:Elizabeth.moeler@exeloncorp.com" TargetMode="External"/><Relationship Id="rId16" Type="http://schemas.openxmlformats.org/officeDocument/2006/relationships/hyperlink" Target="mailto:Annemarie.hickson@exeloncorp.com" TargetMode="External"/><Relationship Id="rId17" Type="http://schemas.openxmlformats.org/officeDocument/2006/relationships/hyperlink" Target="mailto:t.rawls@greenmountain.com" TargetMode="External"/><Relationship Id="rId18" Type="http://schemas.openxmlformats.org/officeDocument/2006/relationships/hyperlink" Target="mailto:stomasky@aep.com" TargetMode="External"/><Relationship Id="rId19" Type="http://schemas.openxmlformats.org/officeDocument/2006/relationships/hyperlink" Target="mailto:Cgsmith2@aep.com" TargetMode="External"/><Relationship Id="rId20" Type="http://schemas.openxmlformats.org/officeDocument/2006/relationships/hyperlink" Target="mailto:breceda@idirect.com" TargetMode="External"/><Relationship Id="rId21" Type="http://schemas.openxmlformats.org/officeDocument/2006/relationships/hyperlink" Target="mailto:jhamrin@resource-solutions.org" TargetMode="External"/><Relationship Id="rId22" Type="http://schemas.openxmlformats.org/officeDocument/2006/relationships/hyperlink" Target="mailto:pmulas@servidor.unam.mx" TargetMode="External"/><Relationship Id="rId23" Type="http://schemas.openxmlformats.org/officeDocument/2006/relationships/hyperlink" Target="mailto:anogee@ucsusa.org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2001-01-11T14:27:00Z</dcterms:created>
  <dc:creator>CNACE</dc:creator>
  <dc:description/>
  <dc:language>en-CA</dc:language>
  <cp:lastModifiedBy>Martine Veilleux</cp:lastModifiedBy>
  <cp:lastPrinted>2001-01-11T10:17:00Z</cp:lastPrinted>
  <dcterms:modified xsi:type="dcterms:W3CDTF">2001-01-11T14:27:00Z</dcterms:modified>
  <cp:revision>2</cp:revision>
  <dc:subject/>
  <dc:title>Prof</dc:title>
</cp:coreProperties>
</file>