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4" w:space="5" w:color="000000"/>
          <w:left w:val="single" w:sz="4" w:space="4" w:color="000000"/>
          <w:bottom w:val="single" w:sz="4" w:space="6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  <w:t>PRC Committee Meeting</w:t>
      </w:r>
    </w:p>
    <w:p>
      <w:pPr>
        <w:pStyle w:val="Heading"/>
        <w:pBdr>
          <w:top w:val="single" w:sz="4" w:space="5" w:color="000000"/>
          <w:left w:val="single" w:sz="4" w:space="4" w:color="000000"/>
          <w:bottom w:val="single" w:sz="4" w:space="6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  <w:t>2:00- 3:00 PM</w:t>
      </w:r>
    </w:p>
    <w:p>
      <w:pPr>
        <w:pStyle w:val="Heading"/>
        <w:pBdr>
          <w:top w:val="single" w:sz="4" w:space="5" w:color="000000"/>
          <w:left w:val="single" w:sz="4" w:space="4" w:color="000000"/>
          <w:bottom w:val="single" w:sz="4" w:space="6" w:color="000000"/>
          <w:right w:val="single" w:sz="4" w:space="4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  <w:t>April 10, 2001</w:t>
      </w:r>
    </w:p>
    <w:p>
      <w:pPr>
        <w:pStyle w:val="Heading"/>
        <w:pBdr>
          <w:top w:val="single" w:sz="4" w:space="5" w:color="000000"/>
          <w:left w:val="single" w:sz="4" w:space="4" w:color="000000"/>
          <w:bottom w:val="single" w:sz="4" w:space="6" w:color="000000"/>
          <w:right w:val="single" w:sz="4" w:space="4" w:color="000000"/>
        </w:pBdr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</w:rPr>
        <w:t>Enron Building 50</w:t>
      </w:r>
      <w:r>
        <w:rPr>
          <w:rFonts w:cs="Arial" w:ascii="Arial" w:hAnsi="Arial"/>
          <w:b/>
          <w:vertAlign w:val="superscript"/>
        </w:rPr>
        <w:t>th</w:t>
      </w:r>
      <w:r>
        <w:rPr>
          <w:rFonts w:cs="Arial" w:ascii="Arial" w:hAnsi="Arial"/>
          <w:b/>
        </w:rPr>
        <w:t xml:space="preserve"> Floor Boardroom</w:t>
      </w:r>
    </w:p>
    <w:p>
      <w:pPr>
        <w:pStyle w:val="Subtitle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Subtitl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ubtitl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ubtitle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ubtitle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>Agenda:</w:t>
      </w:r>
    </w:p>
    <w:p>
      <w:pPr>
        <w:pStyle w:val="Subtitle"/>
        <w:rPr>
          <w:rFonts w:ascii="Arial" w:hAnsi="Arial" w:cs="Arial"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</w:r>
    </w:p>
    <w:p>
      <w:pPr>
        <w:pStyle w:val="Subtitle"/>
        <w:numPr>
          <w:ilvl w:val="0"/>
          <w:numId w:val="2"/>
        </w:numPr>
        <w:spacing w:before="0" w:after="60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  <w:t>Discussion of Role Mapping for Proposed New Peer Groups</w:t>
      </w:r>
    </w:p>
    <w:p>
      <w:pPr>
        <w:pStyle w:val="Normal"/>
        <w:ind w:start="720" w:end="0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2"/>
        </w:numPr>
        <w:spacing w:before="0" w:after="60"/>
        <w:rPr>
          <w:b/>
          <w:bCs/>
          <w:i/>
          <w:i/>
        </w:rPr>
      </w:pPr>
      <w:r>
        <w:rPr>
          <w:b/>
          <w:bCs/>
          <w:i/>
        </w:rPr>
        <w:t>AOB</w:t>
      </w:r>
    </w:p>
    <w:p>
      <w:pPr>
        <w:pStyle w:val="Normal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Normal"/>
        <w:pBdr>
          <w:bottom w:val="single" w:sz="18" w:space="1" w:color="000000"/>
        </w:pBdr>
        <w:rPr/>
      </w:pPr>
      <w:r>
        <w:rPr/>
      </w:r>
    </w:p>
    <w:p>
      <w:pPr>
        <w:pStyle w:val="Normal"/>
        <w:pBdr>
          <w:bottom w:val="single" w:sz="18" w:space="1" w:color="000000"/>
        </w:pBdr>
        <w:rPr/>
      </w:pPr>
      <w:r>
        <w:rPr/>
      </w:r>
    </w:p>
    <w:p>
      <w:pPr>
        <w:pStyle w:val="Normal"/>
        <w:pBdr>
          <w:bottom w:val="single" w:sz="18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rPr>
          <w:rFonts w:ascii="Arial" w:hAnsi="Arial" w:cs="Arial"/>
          <w:b/>
          <w:bCs/>
          <w:i/>
          <w:i/>
          <w:iCs/>
          <w:u w:val="single"/>
        </w:rPr>
      </w:pPr>
      <w:r>
        <w:rPr>
          <w:rFonts w:cs="Arial" w:ascii="Arial" w:hAnsi="Arial"/>
          <w:b/>
          <w:bCs/>
          <w:i/>
          <w:iCs/>
          <w:u w:val="single"/>
        </w:rPr>
        <w:t>Attending:</w:t>
      </w:r>
    </w:p>
    <w:p>
      <w:pPr>
        <w:pStyle w:val="Subtitle"/>
        <w:tabs>
          <w:tab w:val="clear" w:pos="720"/>
          <w:tab w:val="left" w:pos="3780" w:leader="none"/>
          <w:tab w:val="left" w:pos="7020" w:leader="none"/>
        </w:tabs>
        <w:rPr>
          <w:rFonts w:ascii="Arial" w:hAnsi="Arial" w:cs="Arial"/>
          <w:b/>
          <w:bCs/>
          <w:i/>
          <w:i/>
          <w:iCs/>
          <w:u w:val="single"/>
        </w:rPr>
      </w:pPr>
      <w:r>
        <w:rPr>
          <w:rFonts w:cs="Arial" w:ascii="Arial" w:hAnsi="Arial"/>
          <w:b/>
          <w:bCs/>
          <w:i/>
          <w:iCs/>
          <w:u w:val="single"/>
        </w:rPr>
      </w:r>
    </w:p>
    <w:p>
      <w:pPr>
        <w:pStyle w:val="Subtitle"/>
        <w:tabs>
          <w:tab w:val="clear" w:pos="720"/>
          <w:tab w:val="left" w:pos="3600" w:leader="none"/>
          <w:tab w:val="left" w:pos="648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Dave Delainey</w:t>
        <w:tab/>
        <w:t>Jim Fallon</w:t>
        <w:tab/>
        <w:t>John Lavorato</w:t>
        <w:tab/>
      </w:r>
    </w:p>
    <w:p>
      <w:pPr>
        <w:pStyle w:val="Subtitle"/>
        <w:tabs>
          <w:tab w:val="clear" w:pos="720"/>
          <w:tab w:val="left" w:pos="3600" w:leader="none"/>
          <w:tab w:val="left" w:pos="648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Rick Buy</w:t>
        <w:tab/>
        <w:t>Ben Glisan</w:t>
        <w:tab/>
        <w:t>Dan Leff</w:t>
      </w:r>
    </w:p>
    <w:p>
      <w:pPr>
        <w:pStyle w:val="Subtitle"/>
        <w:tabs>
          <w:tab w:val="clear" w:pos="720"/>
          <w:tab w:val="left" w:pos="3600" w:leader="none"/>
          <w:tab w:val="left" w:pos="648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Wes Colwell</w:t>
        <w:tab/>
        <w:t>Joe Gold</w:t>
        <w:tab/>
        <w:t>Danny McCarty</w:t>
      </w:r>
    </w:p>
    <w:p>
      <w:pPr>
        <w:pStyle w:val="Subtitle"/>
        <w:tabs>
          <w:tab w:val="clear" w:pos="720"/>
          <w:tab w:val="left" w:pos="3600" w:leader="none"/>
          <w:tab w:val="left" w:pos="648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David Cox</w:t>
        <w:tab/>
        <w:t>Mark Haedicke</w:t>
        <w:tab/>
        <w:t>Richard Shapiro</w:t>
      </w:r>
    </w:p>
    <w:p>
      <w:pPr>
        <w:pStyle w:val="Subtitle"/>
        <w:tabs>
          <w:tab w:val="clear" w:pos="720"/>
          <w:tab w:val="left" w:pos="3600" w:leader="none"/>
          <w:tab w:val="left" w:pos="648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Janet Deitrich</w:t>
        <w:tab/>
        <w:t>Jim Hughes</w:t>
        <w:tab/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Dave Duran</w:t>
        <w:tab/>
        <w:t>Louise Kitchen</w:t>
        <w:tab/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Tim Belden (Teleconference)</w:t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Michael Brown (Videoconference)</w:t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rPr>
          <w:rFonts w:ascii="Arial" w:hAnsi="Arial" w:cs="Arial"/>
          <w:b/>
          <w:bCs/>
          <w:i/>
          <w:i/>
          <w:iCs/>
          <w:u w:val="single"/>
        </w:rPr>
      </w:pPr>
      <w:r>
        <w:rPr>
          <w:rFonts w:cs="Arial" w:ascii="Arial" w:hAnsi="Arial"/>
          <w:b/>
          <w:bCs/>
          <w:i/>
          <w:iCs/>
          <w:u w:val="single"/>
        </w:rPr>
        <w:t>Unavailable:</w:t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  <w:tab w:val="left" w:pos="7200" w:leader="none"/>
        </w:tabs>
        <w:rPr>
          <w:rFonts w:ascii="Arial" w:hAnsi="Arial" w:cs="Arial"/>
          <w:b/>
          <w:bCs/>
          <w:i/>
          <w:i/>
          <w:iCs/>
          <w:u w:val="single"/>
        </w:rPr>
      </w:pPr>
      <w:r>
        <w:rPr>
          <w:rFonts w:cs="Arial" w:ascii="Arial" w:hAnsi="Arial"/>
          <w:b/>
          <w:bCs/>
          <w:i/>
          <w:iCs/>
          <w:u w:val="single"/>
        </w:rPr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Philippe Bibi</w:t>
        <w:tab/>
        <w:t>Rob Milnthorp</w:t>
        <w:tab/>
        <w:t>Marty Sunde</w:t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Michael Kopper</w:t>
        <w:tab/>
        <w:t>Matthew Scrimshaw</w:t>
        <w:tab/>
      </w:r>
    </w:p>
    <w:p>
      <w:pPr>
        <w:pStyle w:val="Subtitle"/>
        <w:tabs>
          <w:tab w:val="clear" w:pos="720"/>
          <w:tab w:val="left" w:pos="3600" w:leader="none"/>
          <w:tab w:val="left" w:pos="4140" w:leader="none"/>
          <w:tab w:val="left" w:pos="648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Jeff McMahon</w:t>
        <w:tab/>
        <w:t>Jeff Shankman</w:t>
        <w:tab/>
      </w:r>
    </w:p>
    <w:p>
      <w:pPr>
        <w:pStyle w:val="Subtitle"/>
        <w:tabs>
          <w:tab w:val="clear" w:pos="720"/>
          <w:tab w:val="left" w:pos="3780" w:leader="none"/>
          <w:tab w:val="left" w:pos="4140" w:leader="none"/>
          <w:tab w:val="left" w:pos="6840" w:leader="none"/>
          <w:tab w:val="left" w:pos="7200" w:leader="none"/>
        </w:tabs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</w:r>
    </w:p>
    <w:p>
      <w:pPr>
        <w:pStyle w:val="Subtitle"/>
        <w:tabs>
          <w:tab w:val="clear" w:pos="720"/>
          <w:tab w:val="left" w:pos="4140" w:leader="none"/>
          <w:tab w:val="left" w:pos="6840" w:leader="none"/>
        </w:tabs>
        <w:rPr>
          <w:rFonts w:ascii="Arial" w:hAnsi="Arial" w:cs="Arial"/>
          <w:b/>
          <w:bCs/>
          <w:i/>
          <w:i/>
          <w:iCs/>
          <w:u w:val="single"/>
        </w:rPr>
      </w:pPr>
      <w:r>
        <w:rPr>
          <w:rFonts w:cs="Arial" w:ascii="Arial" w:hAnsi="Arial"/>
          <w:b/>
          <w:bCs/>
        </w:rPr>
        <w:tab/>
        <w:tab/>
      </w:r>
    </w:p>
    <w:p>
      <w:pPr>
        <w:pStyle w:val="Subtitle"/>
        <w:tabs>
          <w:tab w:val="clear" w:pos="720"/>
          <w:tab w:val="left" w:pos="2160" w:leader="none"/>
          <w:tab w:val="left" w:pos="5040" w:leader="none"/>
        </w:tabs>
        <w:rPr/>
      </w:pPr>
      <w:r>
        <w:rPr>
          <w:rFonts w:cs="Arial" w:ascii="Arial" w:hAnsi="Arial"/>
          <w:b/>
          <w:bCs/>
          <w:i/>
          <w:iCs/>
          <w:u w:val="single"/>
        </w:rPr>
        <w:t xml:space="preserve">Call in Numbers: </w:t>
      </w:r>
      <w:r>
        <w:rPr>
          <w:rFonts w:cs="Arial" w:ascii="Arial" w:hAnsi="Arial"/>
        </w:rPr>
        <w:t xml:space="preserve"> </w:t>
        <w:tab/>
        <w:t>(Reservation ID – 5442)</w:t>
        <w:tab/>
        <w:t>1-800-713-8500</w:t>
      </w:r>
    </w:p>
    <w:p>
      <w:pPr>
        <w:pStyle w:val="Subtitle"/>
        <w:tabs>
          <w:tab w:val="clear" w:pos="720"/>
          <w:tab w:val="left" w:pos="2160" w:leader="none"/>
          <w:tab w:val="lef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International</w:t>
        <w:tab/>
        <w:t>801-303-7423</w:t>
      </w:r>
    </w:p>
    <w:p>
      <w:pPr>
        <w:pStyle w:val="Subtitle"/>
        <w:tabs>
          <w:tab w:val="clear" w:pos="720"/>
          <w:tab w:val="left" w:pos="2160" w:leader="none"/>
          <w:tab w:val="lef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Domestic</w:t>
        <w:tab/>
        <w:t>800-992-7414</w:t>
      </w:r>
    </w:p>
    <w:p>
      <w:pPr>
        <w:pStyle w:val="Subtitle"/>
        <w:tabs>
          <w:tab w:val="clear" w:pos="720"/>
          <w:tab w:val="left" w:pos="2160" w:leader="none"/>
          <w:tab w:val="left" w:pos="5040" w:leader="none"/>
        </w:tabs>
        <w:rPr/>
      </w:pPr>
      <w:r>
        <w:rPr/>
        <w:tab/>
        <w:t>Pass Code</w:t>
        <w:tab/>
        <w:t>33256</w:t>
      </w:r>
    </w:p>
    <w:sectPr>
      <w:type w:val="nextPage"/>
      <w:pgSz w:w="12240" w:h="15840"/>
      <w:pgMar w:left="1800" w:right="1800" w:gutter="0" w:header="0" w:top="18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outlineLvl w:val="1"/>
    </w:pPr>
    <w:rPr>
      <w:rFonts w:ascii="Arial" w:hAnsi="Arial" w:cs="Arial"/>
      <w:i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eastAsia="Times New Roman" w:cs="Times New Roman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Tahoma" w:hAnsi="Tahoma" w:cs="Tahoma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2001-04-09T18:41:00Z</dcterms:created>
  <dc:creator>jmartin11</dc:creator>
  <dc:description/>
  <dc:language>en-CA</dc:language>
  <cp:lastModifiedBy>jmartin11</cp:lastModifiedBy>
  <cp:lastPrinted>2001-04-10T09:52:00Z</cp:lastPrinted>
  <dcterms:modified xsi:type="dcterms:W3CDTF">2001-04-10T12:58:00Z</dcterms:modified>
  <cp:revision>10</cp:revision>
  <dc:subject/>
  <dc:title>PRC Committee Meeting</dc:title>
</cp:coreProperties>
</file>