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POWER TRADING START-UP PLAN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2, 2002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VERSION 1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</w:rPr>
      </w:pPr>
      <w:r>
        <w:rPr>
          <w:b/>
        </w:rPr>
        <w:t>I.</w:t>
        <w:tab/>
        <w:t>Regulatory Requirements</w:t>
      </w:r>
    </w:p>
    <w:p>
      <w:pPr>
        <w:pStyle w:val="Normal"/>
        <w:rPr/>
      </w:pPr>
      <w:r>
        <w:rPr/>
        <w:tab/>
      </w:r>
    </w:p>
    <w:tbl>
      <w:tblPr>
        <w:tblW w:w="129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6"/>
        <w:gridCol w:w="1584"/>
        <w:gridCol w:w="1584"/>
        <w:gridCol w:w="1584"/>
        <w:gridCol w:w="1584"/>
        <w:gridCol w:w="1584"/>
        <w:gridCol w:w="1584"/>
      </w:tblGrid>
      <w:tr>
        <w:trPr>
          <w:trHeight w:val="864" w:hRule="exac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Activity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i/>
              </w:rPr>
              <w:t>Legal Lead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Regulatory Lead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Credit Lead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Commercial Lead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Target Completion Date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Status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i/>
              </w:rPr>
              <w:t>(C or I)</w:t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FERC Power Marketing License</w:t>
            </w:r>
          </w:p>
        </w:tc>
        <w:tc>
          <w:tcPr>
            <w:tcW w:w="158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WSCC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WSPP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 ISO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Alberta Power Pool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ISO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 ISO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PJM ISO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Ontario ISO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ISO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QSE Status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Midwest RTO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MAPP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ECAR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SPP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SERC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FRCC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Membership</w:t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3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POWER TRADING START-UP PLAN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2, 2002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VERSION 1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</w:rPr>
      </w:pPr>
      <w:r>
        <w:rPr>
          <w:b/>
        </w:rPr>
        <w:t>II.</w:t>
        <w:tab/>
        <w:t>Master Trading Agreements</w:t>
      </w:r>
    </w:p>
    <w:p>
      <w:pPr>
        <w:pStyle w:val="Normal"/>
        <w:rPr/>
      </w:pPr>
      <w:r>
        <w:rPr/>
        <w:tab/>
      </w:r>
    </w:p>
    <w:tbl>
      <w:tblPr>
        <w:tblW w:w="129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1440"/>
        <w:gridCol w:w="1440"/>
        <w:gridCol w:w="1440"/>
        <w:gridCol w:w="1440"/>
        <w:gridCol w:w="1440"/>
        <w:gridCol w:w="1440"/>
      </w:tblGrid>
      <w:tr>
        <w:trPr>
          <w:trHeight w:val="864" w:hRule="exac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Counterparty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Master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EEI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Master ISDA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Legal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Commercial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Target Completion Date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Status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(C or I)</w:t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Williams Energy Marketing &amp; Trading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Aquilla Risk Management Corporation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Paso Merchant Energy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AEP Energy Services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Reliant Energy Services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Duke Energy Trading &amp; Marketing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Dynegy Marketing &amp; Trade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Constellation Power Source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 Energy Company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Mirant Americas Energy Marketing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PG&amp;E Energy Trading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Morgan Stanley Capital Group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Coral Power, LLC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Calpine Energy Services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Allegheny Energy Supply Company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Entergy-Koch Trading L.P.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PSEG Energy Resources &amp; Trade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 Electric &amp; Power Company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Cinergy Services,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Tractebal Energy Marketing,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Sempra Energy Trading Corp.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Cargill-Alliant, LLC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CMS Marketing Services &amp; Trading Co.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NRG Marketing,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sz w:val="32"/>
          <w:szCs w:val="32"/>
        </w:rPr>
      </w:pPr>
      <w:r>
        <w:br w:type="page"/>
      </w:r>
      <w:r>
        <w:rPr>
          <w:b/>
          <w:sz w:val="32"/>
          <w:szCs w:val="32"/>
        </w:rPr>
        <w:t>POWER TRADING START-UP PLAN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2, 2002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VERSION 1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</w:rPr>
      </w:pPr>
      <w:r>
        <w:rPr>
          <w:b/>
        </w:rPr>
        <w:t>II.</w:t>
        <w:tab/>
        <w:t>Master Trading Agreements (cont.)</w:t>
      </w:r>
    </w:p>
    <w:p>
      <w:pPr>
        <w:pStyle w:val="Normal"/>
        <w:rPr/>
      </w:pPr>
      <w:r>
        <w:rPr/>
        <w:tab/>
      </w:r>
    </w:p>
    <w:tbl>
      <w:tblPr>
        <w:tblW w:w="129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1440"/>
        <w:gridCol w:w="1440"/>
        <w:gridCol w:w="1440"/>
        <w:gridCol w:w="1440"/>
        <w:gridCol w:w="1440"/>
        <w:gridCol w:w="1440"/>
      </w:tblGrid>
      <w:tr>
        <w:trPr>
          <w:trHeight w:val="864" w:hRule="exac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Counterparty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Master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EEI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Master ISDA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Legal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Commercial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Target Completion Date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Status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(C or I)</w:t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 Energy, Inc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DTE Energy Trading,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Conectiv Energy Supply,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Exelon Generation Company, LLC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HQ Energy Services (US) inc.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Northern Indiana Public Service Company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PPL Energy Plus, L.L.C.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sz w:val="32"/>
          <w:szCs w:val="32"/>
        </w:rPr>
      </w:pPr>
      <w:r>
        <w:br w:type="page"/>
      </w:r>
      <w:r>
        <w:rPr>
          <w:b/>
          <w:sz w:val="32"/>
          <w:szCs w:val="32"/>
        </w:rPr>
        <w:t>POWER TRADING START-UP PLAN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2, 2002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VERSION 1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</w:rPr>
      </w:pPr>
      <w:r>
        <w:rPr>
          <w:b/>
        </w:rPr>
        <w:t>III.</w:t>
        <w:tab/>
        <w:t>Transmission Service Agreements</w:t>
      </w:r>
    </w:p>
    <w:p>
      <w:pPr>
        <w:pStyle w:val="Normal"/>
        <w:rPr/>
      </w:pPr>
      <w:r>
        <w:rPr/>
        <w:tab/>
      </w:r>
    </w:p>
    <w:tbl>
      <w:tblPr>
        <w:tblW w:w="129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1440"/>
        <w:gridCol w:w="1440"/>
        <w:gridCol w:w="1440"/>
        <w:gridCol w:w="1440"/>
        <w:gridCol w:w="1440"/>
        <w:gridCol w:w="1440"/>
      </w:tblGrid>
      <w:tr>
        <w:trPr>
          <w:trHeight w:val="864" w:hRule="exac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Counterparty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Legal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Regulatory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Trading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Marketing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Target Completion Date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Status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(C or I)</w:t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sz w:val="32"/>
          <w:szCs w:val="32"/>
        </w:rPr>
      </w:pPr>
      <w:r>
        <w:br w:type="page"/>
      </w:r>
      <w:r>
        <w:rPr>
          <w:b/>
          <w:sz w:val="32"/>
          <w:szCs w:val="32"/>
        </w:rPr>
        <w:t>POWER TRADING START-UP PLAN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2, 2002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VERSION 1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</w:rPr>
      </w:pPr>
      <w:r>
        <w:rPr>
          <w:b/>
        </w:rPr>
        <w:t>III.</w:t>
        <w:tab/>
        <w:t>Transmission Service Agreements (cont.)</w:t>
      </w:r>
    </w:p>
    <w:p>
      <w:pPr>
        <w:pStyle w:val="Normal"/>
        <w:rPr/>
      </w:pPr>
      <w:r>
        <w:rPr/>
        <w:tab/>
      </w:r>
    </w:p>
    <w:tbl>
      <w:tblPr>
        <w:tblW w:w="129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1440"/>
        <w:gridCol w:w="1440"/>
        <w:gridCol w:w="1440"/>
        <w:gridCol w:w="1440"/>
        <w:gridCol w:w="1440"/>
        <w:gridCol w:w="1440"/>
      </w:tblGrid>
      <w:tr>
        <w:trPr>
          <w:trHeight w:val="864" w:hRule="exac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Counterparty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Legal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Regulatory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Trading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Marketing Lead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Target Completion Date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Status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(C or I)</w:t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5840" w:h="12240"/>
      <w:pgMar w:left="1008" w:right="1008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30" w:leader="none"/>
        <w:tab w:val="center" w:pos="360" w:leader="none"/>
        <w:tab w:val="center" w:pos="6912" w:leader="none"/>
        <w:tab w:val="right" w:pos="8640" w:leader="none"/>
      </w:tabs>
      <w:rPr/>
    </w:pPr>
    <w:r>
      <w:rPr>
        <w:rStyle w:val="PageNumber"/>
      </w:rPr>
      <w:tab/>
    </w:r>
  </w:p>
  <w:p>
    <w:pPr>
      <w:pStyle w:val="Footer"/>
      <w:tabs>
        <w:tab w:val="clear" w:pos="4320"/>
        <w:tab w:val="left" w:pos="330" w:leader="none"/>
        <w:tab w:val="center" w:pos="360" w:leader="none"/>
        <w:tab w:val="center" w:pos="6912" w:leader="none"/>
        <w:tab w:val="right" w:pos="8640" w:leader="none"/>
      </w:tabs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2001-12-31T18:50:00Z</dcterms:created>
  <dc:creator>kpresto</dc:creator>
  <dc:description/>
  <dc:language>en-CA</dc:language>
  <cp:lastModifiedBy>kpresto</cp:lastModifiedBy>
  <cp:lastPrinted>2001-12-31T17:17:00Z</cp:lastPrinted>
  <dcterms:modified xsi:type="dcterms:W3CDTF">2001-12-31T21:18:00Z</dcterms:modified>
  <cp:revision>20</cp:revision>
  <dc:subject/>
  <dc:title>POWER TRADING START-UP PLAN</dc:title>
</cp:coreProperties>
</file>