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POSTURES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CPUC</w:t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 xml:space="preserve">   </w:t>
      </w:r>
    </w:p>
    <w:p>
      <w:pPr>
        <w:pStyle w:val="Normal"/>
        <w:numPr>
          <w:ilvl w:val="0"/>
          <w:numId w:val="3"/>
        </w:numPr>
        <w:rPr/>
      </w:pPr>
      <w:r>
        <w:rPr/>
        <w:t>Defense as necessary</w:t>
      </w:r>
    </w:p>
    <w:p>
      <w:pPr>
        <w:pStyle w:val="Normal"/>
        <w:numPr>
          <w:ilvl w:val="0"/>
          <w:numId w:val="3"/>
        </w:numPr>
        <w:rPr/>
      </w:pPr>
      <w:r>
        <w:rPr/>
        <w:t>Not primary venue</w:t>
      </w:r>
    </w:p>
    <w:p>
      <w:pPr>
        <w:pStyle w:val="Normal"/>
        <w:numPr>
          <w:ilvl w:val="0"/>
          <w:numId w:val="3"/>
        </w:numPr>
        <w:rPr/>
      </w:pPr>
      <w:r>
        <w:rPr/>
        <w:t>Advance retail agenda when possible</w:t>
      </w:r>
    </w:p>
    <w:p>
      <w:pPr>
        <w:pStyle w:val="Normal"/>
        <w:numPr>
          <w:ilvl w:val="0"/>
          <w:numId w:val="3"/>
        </w:numPr>
        <w:rPr/>
      </w:pPr>
      <w:r>
        <w:rPr/>
        <w:t>Provide pressure to do the right thing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ISO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5"/>
        </w:numPr>
        <w:rPr/>
      </w:pPr>
      <w:r>
        <w:rPr/>
        <w:t>Support</w:t>
      </w:r>
    </w:p>
    <w:p>
      <w:pPr>
        <w:pStyle w:val="Normal"/>
        <w:numPr>
          <w:ilvl w:val="0"/>
          <w:numId w:val="5"/>
        </w:numPr>
        <w:rPr/>
      </w:pPr>
      <w:r>
        <w:rPr/>
        <w:t>Very active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PX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Support PX independence in merger talks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CEC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Support CEC as Lead Agency for power plant siting</w:t>
      </w:r>
    </w:p>
    <w:p>
      <w:pPr>
        <w:pStyle w:val="Normal"/>
        <w:numPr>
          <w:ilvl w:val="0"/>
          <w:numId w:val="2"/>
        </w:numPr>
        <w:rPr/>
      </w:pPr>
      <w:r>
        <w:rPr/>
        <w:t>Be active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EOB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4"/>
        </w:numPr>
        <w:rPr/>
      </w:pPr>
      <w:r>
        <w:rPr/>
        <w:t>Minimize activity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Legislature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/>
        <w:t>Pro-active</w:t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/>
        <w:t>Educate</w:t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/>
        <w:t>Continue current relationships and high profile</w:t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/>
        <w:t>Educate new members</w:t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/>
        <w:t>Present Enron as honest brokers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Administration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6"/>
        </w:numPr>
        <w:rPr/>
      </w:pPr>
      <w:r>
        <w:rPr/>
        <w:t>Work with Governor’s office through the administration</w:t>
      </w:r>
    </w:p>
    <w:p>
      <w:pPr>
        <w:pStyle w:val="Normal"/>
        <w:numPr>
          <w:ilvl w:val="0"/>
          <w:numId w:val="6"/>
        </w:numPr>
        <w:rPr/>
      </w:pPr>
      <w:r>
        <w:rPr/>
        <w:t>Increase contact</w:t>
      </w:r>
    </w:p>
    <w:p>
      <w:pPr>
        <w:pStyle w:val="Normal"/>
        <w:numPr>
          <w:ilvl w:val="0"/>
          <w:numId w:val="7"/>
        </w:numPr>
        <w:rPr/>
      </w:pPr>
      <w:r>
        <w:rPr/>
        <w:t>Educate; focus on the Green Team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FERC – CA Personnel Only</w:t>
      </w:r>
    </w:p>
    <w:p>
      <w:pPr>
        <w:pStyle w:val="Normal"/>
        <w:ind w:start="72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Work through coalitions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Media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7"/>
        </w:numPr>
        <w:rPr/>
      </w:pPr>
      <w:r>
        <w:rPr/>
        <w:t>Promote Enron stories</w:t>
      </w:r>
    </w:p>
    <w:p>
      <w:pPr>
        <w:pStyle w:val="Normal"/>
        <w:numPr>
          <w:ilvl w:val="0"/>
          <w:numId w:val="7"/>
        </w:numPr>
        <w:rPr/>
      </w:pPr>
      <w:r>
        <w:rPr/>
        <w:t>Be responsive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2000-09-27T21:54:00Z</dcterms:created>
  <dc:creator>jdasovic</dc:creator>
  <dc:description/>
  <dc:language>en-CA</dc:language>
  <cp:lastModifiedBy>jdasovic</cp:lastModifiedBy>
  <dcterms:modified xsi:type="dcterms:W3CDTF">2000-09-27T22:25:00Z</dcterms:modified>
  <cp:revision>1</cp:revision>
  <dc:subject/>
  <dc:title>POSTURES</dc:title>
</cp:coreProperties>
</file>