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spacing w:before="40" w:after="0"/>
        <w:ind w:hanging="0" w:start="0"/>
        <w:rPr>
          <w:rFonts w:ascii="Frutiger 45 Light" w:hAnsi="Frutiger 45 Light" w:cs="Frutiger 45 Light"/>
          <w:caps w:val="false"/>
          <w:smallCaps w:val="false"/>
        </w:rPr>
      </w:pPr>
      <w:r>
        <w:drawing>
          <wp:anchor behindDoc="0" distT="0" distB="0" distL="114935" distR="114935" simplePos="0" locked="0" layoutInCell="0" allowOverlap="1" relativeHeight="2">
            <wp:simplePos x="0" y="0"/>
            <wp:positionH relativeFrom="column">
              <wp:posOffset>-177165</wp:posOffset>
            </wp:positionH>
            <wp:positionV relativeFrom="paragraph">
              <wp:posOffset>-226060</wp:posOffset>
            </wp:positionV>
            <wp:extent cx="733425" cy="723900"/>
            <wp:effectExtent l="0" t="0" r="0" b="0"/>
            <wp:wrapTight wrapText="bothSides">
              <wp:wrapPolygon edited="0">
                <wp:start x="-280" y="0"/>
                <wp:lineTo x="-280" y="21309"/>
                <wp:lineTo x="21600" y="21309"/>
                <wp:lineTo x="21600" y="0"/>
                <wp:lineTo x="-280"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9" t="-50" r="-49" b="-50"/>
                    <a:stretch>
                      <a:fillRect/>
                    </a:stretch>
                  </pic:blipFill>
                  <pic:spPr bwMode="auto">
                    <a:xfrm>
                      <a:off x="0" y="0"/>
                      <a:ext cx="733425" cy="723900"/>
                    </a:xfrm>
                    <a:prstGeom prst="rect">
                      <a:avLst/>
                    </a:prstGeom>
                    <a:noFill/>
                  </pic:spPr>
                </pic:pic>
              </a:graphicData>
            </a:graphic>
          </wp:anchor>
        </w:drawing>
      </w:r>
      <w:r>
        <w:rPr>
          <w:rFonts w:cs="Frutiger 45 Light" w:ascii="Frutiger 45 Light" w:hAnsi="Frutiger 45 Light"/>
          <w:caps w:val="false"/>
          <w:smallCaps w:val="false"/>
        </w:rPr>
        <w:t>Performance Improvement Plan</w:t>
      </w:r>
    </w:p>
    <w:p>
      <w:pPr>
        <w:pStyle w:val="Normal"/>
        <w:ind w:start="-90" w:end="0"/>
        <w:jc w:val="center"/>
        <w:rPr>
          <w:rFonts w:ascii="Frutiger 55 Roman" w:hAnsi="Frutiger 55 Roman" w:cs="Frutiger 55 Roman"/>
          <w:sz w:val="24"/>
        </w:rPr>
      </w:pPr>
      <w:r>
        <w:rPr>
          <w:rFonts w:cs="Frutiger 55 Roman" w:ascii="Frutiger 55 Roman" w:hAnsi="Frutiger 55 Roman"/>
          <w:bCs/>
          <w:sz w:val="24"/>
        </w:rPr>
        <w:t>Non Exempt Employees</w:t>
      </w:r>
    </w:p>
    <w:p>
      <w:pPr>
        <w:pStyle w:val="Normal"/>
        <w:rPr>
          <w:rFonts w:ascii="Frutiger 55 Roman" w:hAnsi="Frutiger 55 Roman" w:cs="Frutiger 55 Roman"/>
          <w:sz w:val="24"/>
        </w:rPr>
      </w:pPr>
      <w:r>
        <w:rPr>
          <w:rFonts w:cs="Frutiger 55 Roman" w:ascii="Frutiger 55 Roman" w:hAnsi="Frutiger 55 Roman"/>
          <w:sz w:val="24"/>
        </w:rPr>
      </w:r>
    </w:p>
    <w:tbl>
      <w:tblPr>
        <w:tblW w:w="10998" w:type="dxa"/>
        <w:jc w:val="start"/>
        <w:tblInd w:w="0" w:type="dxa"/>
        <w:tblLayout w:type="fixed"/>
        <w:tblCellMar>
          <w:top w:w="0" w:type="dxa"/>
          <w:start w:w="108" w:type="dxa"/>
          <w:bottom w:w="0" w:type="dxa"/>
          <w:end w:w="108" w:type="dxa"/>
        </w:tblCellMar>
      </w:tblPr>
      <w:tblGrid>
        <w:gridCol w:w="1998"/>
        <w:gridCol w:w="4590"/>
        <w:gridCol w:w="1710"/>
        <w:gridCol w:w="2700"/>
      </w:tblGrid>
      <w:tr>
        <w:trPr>
          <w:trHeight w:val="360" w:hRule="exact"/>
        </w:trPr>
        <w:tc>
          <w:tcPr>
            <w:tcW w:w="1998" w:type="dxa"/>
            <w:tcBorders>
              <w:top w:val="double" w:sz="4" w:space="0" w:color="000000"/>
              <w:start w:val="double" w:sz="4" w:space="0" w:color="000000"/>
              <w:bottom w:val="single" w:sz="4" w:space="0" w:color="000000"/>
              <w:end w:val="single" w:sz="4" w:space="0" w:color="000000"/>
            </w:tcBorders>
          </w:tcPr>
          <w:p>
            <w:pPr>
              <w:pStyle w:val="Normal"/>
              <w:spacing w:before="60" w:after="60"/>
              <w:jc w:val="end"/>
              <w:rPr/>
            </w:pPr>
            <w:r>
              <w:rPr>
                <w:rFonts w:cs="Arial" w:ascii="Frutiger 55 Roman" w:hAnsi="Frutiger 55 Roman"/>
                <w:b/>
                <w:bCs/>
                <w:smallCaps/>
                <w:spacing w:val="10"/>
                <w:sz w:val="18"/>
              </w:rPr>
              <w:t>Employee Name</w:t>
            </w:r>
            <w:r>
              <w:rPr>
                <w:rFonts w:cs="Frutiger 55 Roman" w:ascii="Frutiger 55 Roman" w:hAnsi="Frutiger 55 Roman"/>
                <w:b/>
                <w:smallCaps/>
                <w:sz w:val="18"/>
              </w:rPr>
              <w:t>:</w:t>
            </w:r>
          </w:p>
        </w:tc>
        <w:tc>
          <w:tcPr>
            <w:tcW w:w="4590" w:type="dxa"/>
            <w:tcBorders>
              <w:top w:val="doub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fldChar w:fldCharType="begin">
                <w:ffData>
                  <w:name w:val="Unnamed"/>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doub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 w:hAnsi="Frutiger 55 Roman" w:cs="Frutiger 55 Roman"/>
                <w:b/>
                <w:smallCaps/>
                <w:sz w:val="18"/>
              </w:rPr>
            </w:pPr>
            <w:r>
              <w:rPr>
                <w:rFonts w:cs="Frutiger 55 Roman" w:ascii="Frutiger 55 Roman" w:hAnsi="Frutiger 55 Roman"/>
                <w:b/>
                <w:smallCaps/>
                <w:sz w:val="18"/>
              </w:rPr>
              <w:t>Hire Date:</w:t>
            </w:r>
          </w:p>
        </w:tc>
        <w:tc>
          <w:tcPr>
            <w:tcW w:w="2700" w:type="dxa"/>
            <w:tcBorders>
              <w:top w:val="doub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rHeight w:val="360" w:hRule="exact"/>
        </w:trPr>
        <w:tc>
          <w:tcPr>
            <w:tcW w:w="1998" w:type="dxa"/>
            <w:tcBorders>
              <w:top w:val="single" w:sz="4" w:space="0" w:color="000000"/>
              <w:start w:val="double" w:sz="4" w:space="0" w:color="000000"/>
              <w:bottom w:val="single" w:sz="4" w:space="0" w:color="000000"/>
              <w:end w:val="single" w:sz="4" w:space="0" w:color="000000"/>
            </w:tcBorders>
          </w:tcPr>
          <w:p>
            <w:pPr>
              <w:pStyle w:val="Normal"/>
              <w:spacing w:before="60" w:after="60"/>
              <w:jc w:val="end"/>
              <w:rPr>
                <w:rFonts w:ascii="Frutiger 55 Roman" w:hAnsi="Frutiger 55 Roman" w:cs="Frutiger 55 Roman"/>
                <w:b/>
                <w:smallCaps/>
                <w:sz w:val="18"/>
              </w:rPr>
            </w:pPr>
            <w:r>
              <w:rPr>
                <w:rFonts w:cs="Frutiger 55 Roman" w:ascii="Frutiger 55 Roman" w:hAnsi="Frutiger 55 Roman"/>
                <w:b/>
                <w:smallCaps/>
                <w:sz w:val="18"/>
              </w:rPr>
              <w:t>Department:</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Garamond" w:hAnsi="Garamond" w:cs="Garamond"/>
                <w:sz w:val="22"/>
              </w:rPr>
            </w:pPr>
            <w:r>
              <w:fldChar w:fldCharType="begin">
                <w:ffData>
                  <w:name w:val="Unnamed Copy 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60" w:after="60"/>
              <w:jc w:val="end"/>
              <w:rPr>
                <w:rFonts w:ascii="Frutiger 55 Roman" w:hAnsi="Frutiger 55 Roman" w:cs="Frutiger 55 Roman"/>
                <w:b/>
                <w:smallCaps/>
                <w:sz w:val="18"/>
              </w:rPr>
            </w:pPr>
            <w:r>
              <w:rPr>
                <w:rFonts w:cs="Frutiger 55 Roman" w:ascii="Frutiger 55 Roman" w:hAnsi="Frutiger 55 Roman"/>
                <w:b/>
                <w:smallCaps/>
                <w:sz w:val="18"/>
              </w:rPr>
              <w:t>Job Group:</w:t>
            </w:r>
          </w:p>
        </w:tc>
        <w:tc>
          <w:tcPr>
            <w:tcW w:w="2700" w:type="dxa"/>
            <w:tcBorders>
              <w:top w:val="single" w:sz="4" w:space="0" w:color="000000"/>
              <w:start w:val="single" w:sz="4" w:space="0" w:color="000000"/>
              <w:bottom w:val="sing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rHeight w:val="360" w:hRule="exact"/>
        </w:trPr>
        <w:tc>
          <w:tcPr>
            <w:tcW w:w="1998" w:type="dxa"/>
            <w:tcBorders>
              <w:top w:val="single" w:sz="4" w:space="0" w:color="000000"/>
              <w:start w:val="double" w:sz="4" w:space="0" w:color="000000"/>
              <w:bottom w:val="double" w:sz="4" w:space="0" w:color="000000"/>
              <w:end w:val="single" w:sz="4" w:space="0" w:color="000000"/>
            </w:tcBorders>
          </w:tcPr>
          <w:p>
            <w:pPr>
              <w:pStyle w:val="Normal"/>
              <w:spacing w:before="60" w:after="60"/>
              <w:jc w:val="end"/>
              <w:rPr>
                <w:rFonts w:ascii="Frutiger 55 Roman" w:hAnsi="Frutiger 55 Roman" w:cs="Frutiger 55 Roman"/>
                <w:b/>
                <w:smallCaps/>
                <w:sz w:val="18"/>
              </w:rPr>
            </w:pPr>
            <w:r>
              <w:rPr>
                <w:rFonts w:cs="Frutiger 55 Roman" w:ascii="Frutiger 55 Roman" w:hAnsi="Frutiger 55 Roman"/>
                <w:b/>
                <w:smallCaps/>
                <w:sz w:val="18"/>
              </w:rPr>
              <w:t>Supervisor Name:</w:t>
            </w:r>
          </w:p>
        </w:tc>
        <w:tc>
          <w:tcPr>
            <w:tcW w:w="4590" w:type="dxa"/>
            <w:tcBorders>
              <w:top w:val="single" w:sz="4" w:space="0" w:color="000000"/>
              <w:start w:val="single" w:sz="4" w:space="0" w:color="000000"/>
              <w:bottom w:val="double" w:sz="4" w:space="0" w:color="000000"/>
              <w:end w:val="single" w:sz="4" w:space="0" w:color="000000"/>
            </w:tcBorders>
          </w:tcPr>
          <w:p>
            <w:pPr>
              <w:pStyle w:val="Normal"/>
              <w:spacing w:before="60" w:after="60"/>
              <w:rPr>
                <w:rFonts w:ascii="Garamond" w:hAnsi="Garamond" w:cs="Garamond"/>
                <w:sz w:val="22"/>
              </w:rPr>
            </w:pPr>
            <w:r>
              <w:fldChar w:fldCharType="begin">
                <w:ffData>
                  <w:name w:val="Unnamed Copy 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710" w:type="dxa"/>
            <w:tcBorders>
              <w:top w:val="single" w:sz="4" w:space="0" w:color="000000"/>
              <w:start w:val="single" w:sz="4" w:space="0" w:color="000000"/>
              <w:bottom w:val="double" w:sz="4" w:space="0" w:color="000000"/>
              <w:end w:val="single" w:sz="4" w:space="0" w:color="000000"/>
            </w:tcBorders>
          </w:tcPr>
          <w:p>
            <w:pPr>
              <w:pStyle w:val="Normal"/>
              <w:spacing w:before="60" w:after="60"/>
              <w:jc w:val="end"/>
              <w:rPr>
                <w:rFonts w:ascii="Frutiger 55 Roman" w:hAnsi="Frutiger 55 Roman" w:cs="Frutiger 55 Roman"/>
                <w:b/>
                <w:smallCaps/>
                <w:sz w:val="18"/>
              </w:rPr>
            </w:pPr>
            <w:r>
              <w:rPr>
                <w:rFonts w:cs="Frutiger 55 Roman" w:ascii="Frutiger 55 Roman" w:hAnsi="Frutiger 55 Roman"/>
                <w:b/>
                <w:smallCaps/>
                <w:sz w:val="18"/>
              </w:rPr>
              <w:t>Review Period:</w:t>
            </w:r>
          </w:p>
        </w:tc>
        <w:tc>
          <w:tcPr>
            <w:tcW w:w="2700" w:type="dxa"/>
            <w:tcBorders>
              <w:top w:val="single" w:sz="4" w:space="0" w:color="000000"/>
              <w:start w:val="single" w:sz="4" w:space="0" w:color="000000"/>
              <w:bottom w:val="double" w:sz="4" w:space="0" w:color="000000"/>
              <w:end w:val="double" w:sz="4" w:space="0" w:color="000000"/>
            </w:tcBorders>
          </w:tcPr>
          <w:p>
            <w:pPr>
              <w:pStyle w:val="Normal"/>
              <w:spacing w:before="60" w:after="60"/>
              <w:rPr>
                <w:rFonts w:ascii="Garamond" w:hAnsi="Garamond" w:cs="Garamond"/>
                <w:sz w:val="22"/>
              </w:rPr>
            </w:pPr>
            <w:r>
              <w:fldChar w:fldCharType="begin">
                <w:ffData>
                  <w:name w:val="Unnamed Copy 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Header"/>
        <w:tabs>
          <w:tab w:val="clear" w:pos="4320"/>
          <w:tab w:val="clear" w:pos="8640"/>
        </w:tabs>
        <w:rPr/>
      </w:pPr>
      <w:r>
        <w:rPr/>
      </w:r>
    </w:p>
    <w:p>
      <w:pPr>
        <w:pStyle w:val="Heading7"/>
        <w:ind w:hanging="0" w:start="0"/>
        <w:rPr/>
      </w:pPr>
      <w:r>
        <w:rPr/>
        <w:t>Performance/Development Targets</w:t>
      </w:r>
    </w:p>
    <w:tbl>
      <w:tblPr>
        <w:tblW w:w="10998" w:type="dxa"/>
        <w:jc w:val="start"/>
        <w:tblInd w:w="0" w:type="dxa"/>
        <w:tblLayout w:type="fixed"/>
        <w:tblCellMar>
          <w:top w:w="0" w:type="dxa"/>
          <w:start w:w="108" w:type="dxa"/>
          <w:bottom w:w="0" w:type="dxa"/>
          <w:end w:w="108" w:type="dxa"/>
        </w:tblCellMar>
      </w:tblPr>
      <w:tblGrid>
        <w:gridCol w:w="4158"/>
        <w:gridCol w:w="3870"/>
        <w:gridCol w:w="1440"/>
        <w:gridCol w:w="1530"/>
      </w:tblGrid>
      <w:tr>
        <w:trPr/>
        <w:tc>
          <w:tcPr>
            <w:tcW w:w="4158"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 w:hAnsi="Frutiger 55 Roman" w:cs="Arial"/>
                <w:b/>
                <w:bCs/>
                <w:smallCaps/>
                <w:spacing w:val="10"/>
                <w:sz w:val="18"/>
              </w:rPr>
            </w:pPr>
            <w:r>
              <w:rPr>
                <w:rFonts w:cs="Arial" w:ascii="Frutiger 55 Roman" w:hAnsi="Frutiger 55 Roman"/>
                <w:b/>
                <w:bCs/>
                <w:smallCaps/>
                <w:spacing w:val="10"/>
                <w:sz w:val="18"/>
              </w:rPr>
              <w:t>Performance/Development Area</w:t>
            </w:r>
          </w:p>
        </w:tc>
        <w:tc>
          <w:tcPr>
            <w:tcW w:w="3870" w:type="dxa"/>
            <w:tcBorders>
              <w:top w:val="double" w:sz="4" w:space="0" w:color="000000"/>
              <w:start w:val="double" w:sz="4" w:space="0" w:color="000000"/>
              <w:bottom w:val="double" w:sz="4" w:space="0" w:color="000000"/>
              <w:end w:val="single" w:sz="4" w:space="0" w:color="000000"/>
            </w:tcBorders>
          </w:tcPr>
          <w:p>
            <w:pPr>
              <w:pStyle w:val="Normal"/>
              <w:spacing w:before="120" w:after="0"/>
              <w:jc w:val="center"/>
              <w:rPr>
                <w:rFonts w:ascii="Frutiger 55 Roman" w:hAnsi="Frutiger 55 Roman" w:cs="Arial"/>
                <w:b/>
                <w:bCs/>
                <w:smallCaps/>
                <w:spacing w:val="10"/>
                <w:sz w:val="18"/>
              </w:rPr>
            </w:pPr>
            <w:r>
              <w:rPr>
                <w:rFonts w:cs="Arial" w:ascii="Frutiger 55 Roman" w:hAnsi="Frutiger 55 Roman"/>
                <w:b/>
                <w:bCs/>
                <w:smallCaps/>
                <w:spacing w:val="10"/>
                <w:sz w:val="18"/>
              </w:rPr>
              <w:t>Specific Action Required</w:t>
            </w:r>
          </w:p>
        </w:tc>
        <w:tc>
          <w:tcPr>
            <w:tcW w:w="1440" w:type="dxa"/>
            <w:tcBorders>
              <w:top w:val="double" w:sz="4" w:space="0" w:color="000000"/>
              <w:start w:val="double" w:sz="4" w:space="0" w:color="000000"/>
              <w:bottom w:val="double" w:sz="4" w:space="0" w:color="000000"/>
              <w:end w:val="double" w:sz="4" w:space="0" w:color="000000"/>
            </w:tcBorders>
          </w:tcPr>
          <w:p>
            <w:pPr>
              <w:pStyle w:val="Heading3"/>
              <w:jc w:val="center"/>
              <w:rPr>
                <w:rFonts w:ascii="Frutiger 55 Roman" w:hAnsi="Frutiger 55 Roman" w:cs="Arial"/>
                <w:bCs/>
                <w:smallCaps/>
                <w:spacing w:val="10"/>
                <w:sz w:val="18"/>
              </w:rPr>
            </w:pPr>
            <w:r>
              <w:rPr>
                <w:rFonts w:cs="Arial" w:ascii="Frutiger 55 Roman" w:hAnsi="Frutiger 55 Roman"/>
                <w:bCs/>
                <w:smallCaps/>
                <w:spacing w:val="10"/>
                <w:sz w:val="18"/>
              </w:rPr>
              <w:t>Completion Date</w:t>
            </w:r>
          </w:p>
        </w:tc>
        <w:tc>
          <w:tcPr>
            <w:tcW w:w="1530" w:type="dxa"/>
            <w:tcBorders>
              <w:top w:val="double" w:sz="4" w:space="0" w:color="000000"/>
              <w:start w:val="double" w:sz="4" w:space="0" w:color="000000"/>
              <w:bottom w:val="double" w:sz="4" w:space="0" w:color="000000"/>
              <w:end w:val="double" w:sz="4" w:space="0" w:color="000000"/>
            </w:tcBorders>
          </w:tcPr>
          <w:p>
            <w:pPr>
              <w:pStyle w:val="Normal"/>
              <w:jc w:val="center"/>
              <w:rPr>
                <w:rFonts w:ascii="Frutiger 55 Roman" w:hAnsi="Frutiger 55 Roman" w:cs="Arial"/>
                <w:b/>
                <w:bCs/>
                <w:smallCaps/>
                <w:spacing w:val="10"/>
                <w:sz w:val="18"/>
              </w:rPr>
            </w:pPr>
            <w:r>
              <w:rPr>
                <w:rFonts w:cs="Arial" w:ascii="Frutiger 55 Roman" w:hAnsi="Frutiger 55 Roman"/>
                <w:b/>
                <w:bCs/>
                <w:smallCaps/>
                <w:spacing w:val="10"/>
                <w:sz w:val="18"/>
              </w:rPr>
              <w:t>Person(s) Responsible</w:t>
            </w:r>
          </w:p>
        </w:tc>
      </w:tr>
      <w:tr>
        <w:trPr/>
        <w:tc>
          <w:tcPr>
            <w:tcW w:w="4158" w:type="dxa"/>
            <w:tcBorders>
              <w:top w:val="doub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6"/>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insert specific area(s) for development; common descriptors are provided on the following page(s)</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doub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doub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1"/>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0" w:name="Dropdown1"/>
            <w:bookmarkStart w:id="1" w:name="Dropdown1"/>
            <w:bookmarkEnd w:id="1"/>
            <w:r/>
            <w:r>
              <w:rPr>
                <w:sz w:val="22"/>
                <w:rFonts w:cs="Garamond" w:ascii="Garamond" w:hAnsi="Garamond"/>
              </w:rPr>
              <w:fldChar w:fldCharType="end"/>
            </w:r>
            <w:r>
              <w:rPr>
                <w:rFonts w:cs="Garamond" w:ascii="Garamond" w:hAnsi="Garamond"/>
                <w:sz w:val="22"/>
              </w:rPr>
            </w:r>
          </w:p>
        </w:tc>
        <w:tc>
          <w:tcPr>
            <w:tcW w:w="1530" w:type="dxa"/>
            <w:tcBorders>
              <w:top w:val="doub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GROUP"/>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JOBTITLE"/>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2"/>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2" w:name="Dropdown2"/>
            <w:bookmarkStart w:id="3" w:name="Dropdown2"/>
            <w:bookmarkEnd w:id="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0"/>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Unnamed Copy 12"/>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4" w:name="Unnamed_Copy_12"/>
            <w:bookmarkStart w:id="5" w:name="Unnamed_Copy_12"/>
            <w:bookmarkEnd w:id="5"/>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3"/>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6" w:name="Dropdown3"/>
            <w:bookmarkStart w:id="7" w:name="Dropdown3"/>
            <w:bookmarkEnd w:id="7"/>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6"/>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7"/>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18"/>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4"/>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8" w:name="Dropdown4"/>
            <w:bookmarkStart w:id="9" w:name="Dropdown4"/>
            <w:bookmarkEnd w:id="9"/>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19"/>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0"/>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sing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1"/>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sing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5"/>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0" w:name="Dropdown5"/>
            <w:bookmarkStart w:id="11" w:name="Dropdown5"/>
            <w:bookmarkEnd w:id="11"/>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sing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2"/>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r>
        <w:trPr/>
        <w:tc>
          <w:tcPr>
            <w:tcW w:w="4158" w:type="dxa"/>
            <w:tcBorders>
              <w:top w:val="single" w:sz="4" w:space="0" w:color="000000"/>
              <w:start w:val="doub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3"/>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3870" w:type="dxa"/>
            <w:tcBorders>
              <w:top w:val="single" w:sz="4" w:space="0" w:color="000000"/>
              <w:start w:val="single" w:sz="4" w:space="0" w:color="000000"/>
              <w:bottom w:val="double" w:sz="4" w:space="0" w:color="000000"/>
              <w:end w:val="single" w:sz="4" w:space="0" w:color="000000"/>
            </w:tcBorders>
          </w:tcPr>
          <w:p>
            <w:pPr>
              <w:pStyle w:val="Normal"/>
              <w:spacing w:before="40" w:after="60"/>
              <w:rPr>
                <w:rFonts w:ascii="Garamond" w:hAnsi="Garamond" w:cs="Garamond"/>
                <w:sz w:val="22"/>
              </w:rPr>
            </w:pPr>
            <w:r>
              <w:fldChar w:fldCharType="begin">
                <w:ffData>
                  <w:name w:val="Unnamed Copy 24"/>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c>
          <w:tcPr>
            <w:tcW w:w="1440" w:type="dxa"/>
            <w:tcBorders>
              <w:top w:val="single" w:sz="4" w:space="0" w:color="000000"/>
              <w:start w:val="single" w:sz="4" w:space="0" w:color="000000"/>
              <w:bottom w:val="double" w:sz="4" w:space="0" w:color="000000"/>
              <w:end w:val="single" w:sz="4" w:space="0" w:color="000000"/>
            </w:tcBorders>
          </w:tcPr>
          <w:p>
            <w:pPr>
              <w:pStyle w:val="Normal"/>
              <w:spacing w:before="40" w:after="60"/>
              <w:jc w:val="both"/>
              <w:rPr>
                <w:rFonts w:ascii="Garamond" w:hAnsi="Garamond" w:cs="Garamond"/>
                <w:sz w:val="22"/>
              </w:rPr>
            </w:pPr>
            <w:r>
              <w:fldChar w:fldCharType="begin">
                <w:ffData>
                  <w:name w:val="Dropdown6"/>
                  <w:enabled/>
                  <w:ddList>
                    <w:result w:val="0"/>
                    <w:listEntry w:val="                         "/>
                    <w:listEntry w:val="Immediate"/>
                    <w:listEntry w:val="15 days"/>
                    <w:listEntry w:val="30 days"/>
                    <w:listEntry w:val="45 days"/>
                    <w:listEntry w:val="60 days"/>
                    <w:listEntry w:val="90 days"/>
                    <w:listEntry w:val="By Year End"/>
                  </w:ddList>
                </w:ffData>
              </w:fldChar>
            </w:r>
            <w:r>
              <w:rPr>
                <w:sz w:val="22"/>
                <w:rFonts w:cs="Garamond" w:ascii="Garamond" w:hAnsi="Garamond"/>
              </w:rPr>
              <w:instrText xml:space="preserve"> FORMDROPDOWN </w:instrText>
            </w:r>
            <w:r>
              <w:rPr>
                <w:sz w:val="22"/>
                <w:rFonts w:cs="Garamond" w:ascii="Garamond" w:hAnsi="Garamond"/>
              </w:rPr>
              <w:fldChar w:fldCharType="separate"/>
            </w:r>
            <w:bookmarkStart w:id="12" w:name="Dropdown6"/>
            <w:bookmarkStart w:id="13" w:name="Dropdown6"/>
            <w:bookmarkEnd w:id="13"/>
            <w:r/>
            <w:r>
              <w:rPr>
                <w:sz w:val="22"/>
                <w:rFonts w:cs="Garamond" w:ascii="Garamond" w:hAnsi="Garamond"/>
              </w:rPr>
              <w:fldChar w:fldCharType="end"/>
            </w:r>
            <w:r>
              <w:rPr>
                <w:rFonts w:cs="Garamond" w:ascii="Garamond" w:hAnsi="Garamond"/>
                <w:sz w:val="22"/>
              </w:rPr>
            </w:r>
          </w:p>
        </w:tc>
        <w:tc>
          <w:tcPr>
            <w:tcW w:w="1530" w:type="dxa"/>
            <w:tcBorders>
              <w:top w:val="single" w:sz="4" w:space="0" w:color="000000"/>
              <w:start w:val="single" w:sz="4" w:space="0" w:color="000000"/>
              <w:bottom w:val="double" w:sz="4" w:space="0" w:color="000000"/>
              <w:end w:val="double" w:sz="4" w:space="0" w:color="000000"/>
            </w:tcBorders>
          </w:tcPr>
          <w:p>
            <w:pPr>
              <w:pStyle w:val="Normal"/>
              <w:spacing w:before="40" w:after="60"/>
              <w:rPr>
                <w:rFonts w:ascii="Garamond" w:hAnsi="Garamond" w:cs="Garamond"/>
                <w:sz w:val="22"/>
              </w:rPr>
            </w:pPr>
            <w:r>
              <w:fldChar w:fldCharType="begin">
                <w:ffData>
                  <w:name w:val="Unnamed Copy 25"/>
                  <w:enabled/>
                  <w:calcOnExit w:val="0"/>
                  <w:textInput/>
                </w:ffData>
              </w:fldChar>
            </w:r>
            <w:r>
              <w:rPr>
                <w:sz w:val="22"/>
                <w:rFonts w:cs="Garamond" w:ascii="Garamond" w:hAnsi="Garamond"/>
                <w:lang w:val="en-CA" w:eastAsia="en-CA"/>
              </w:rPr>
              <w:instrText xml:space="preserve"> FORMTEXT </w:instrText>
            </w:r>
            <w:r>
              <w:rPr>
                <w:rFonts w:cs="Garamond" w:ascii="Garamond" w:hAnsi="Garamond"/>
                <w:sz w:val="22"/>
                <w:lang w:val="en-CA" w:eastAsia="en-CA"/>
              </w:rPr>
            </w:r>
            <w:r>
              <w:rPr>
                <w:sz w:val="22"/>
                <w:rFonts w:cs="Garamond" w:ascii="Garamond" w:hAnsi="Garamond"/>
                <w:lang w:val="en-CA" w:eastAsia="en-CA"/>
              </w:rPr>
              <w:fldChar w:fldCharType="separate"/>
            </w:r>
            <w:r>
              <w:rPr>
                <w:rFonts w:cs="Garamond" w:ascii="Garamond" w:hAnsi="Garamond"/>
                <w:sz w:val="22"/>
                <w:lang w:val="en-CA" w:eastAsia="en-CA"/>
              </w:rPr>
              <w:t>     </w:t>
            </w:r>
            <w:r/>
            <w:r>
              <w:rPr>
                <w:sz w:val="22"/>
                <w:rFonts w:cs="Garamond" w:ascii="Garamond" w:hAnsi="Garamond"/>
                <w:lang w:val="en-CA" w:eastAsia="en-CA"/>
              </w:rPr>
              <w:fldChar w:fldCharType="end"/>
            </w:r>
            <w:r>
              <w:rPr>
                <w:rFonts w:cs="Garamond" w:ascii="Garamond" w:hAnsi="Garamond"/>
                <w:sz w:val="22"/>
                <w:lang w:val="en-CA" w:eastAsia="en-CA"/>
              </w:rPr>
            </w:r>
          </w:p>
        </w:tc>
      </w:tr>
    </w:tbl>
    <w:p>
      <w:pPr>
        <w:pStyle w:val="Normal"/>
        <w:rPr/>
      </w:pPr>
      <w:r>
        <w:rPr/>
      </w:r>
    </w:p>
    <w:p>
      <w:pPr>
        <w:pStyle w:val="Heading7"/>
        <w:ind w:hanging="0" w:start="0"/>
        <w:rPr/>
      </w:pPr>
      <w:r>
        <w:rPr/>
        <w:t>Employee Acknowledgment &amp; Signatures</w:t>
      </w:r>
    </w:p>
    <w:tbl>
      <w:tblPr>
        <w:tblW w:w="10998" w:type="dxa"/>
        <w:jc w:val="start"/>
        <w:tblInd w:w="0" w:type="dxa"/>
        <w:tblLayout w:type="fixed"/>
        <w:tblCellMar>
          <w:top w:w="0" w:type="dxa"/>
          <w:start w:w="108" w:type="dxa"/>
          <w:bottom w:w="0" w:type="dxa"/>
          <w:end w:w="108" w:type="dxa"/>
        </w:tblCellMar>
      </w:tblPr>
      <w:tblGrid>
        <w:gridCol w:w="10998"/>
      </w:tblGrid>
      <w:tr>
        <w:trPr/>
        <w:tc>
          <w:tcPr>
            <w:tcW w:w="10998" w:type="dxa"/>
            <w:tcBorders>
              <w:top w:val="double" w:sz="4" w:space="0" w:color="000000"/>
              <w:start w:val="double" w:sz="4" w:space="0" w:color="000000"/>
              <w:bottom w:val="double" w:sz="4" w:space="0" w:color="000000"/>
              <w:end w:val="double" w:sz="4" w:space="0" w:color="000000"/>
            </w:tcBorders>
          </w:tcPr>
          <w:p>
            <w:pPr>
              <w:pStyle w:val="BodyText3"/>
              <w:spacing w:before="120" w:after="0"/>
              <w:jc w:val="both"/>
              <w:rPr/>
            </w:pPr>
            <w:r>
              <w:rPr/>
              <w:t>If you do not successfully achieve the performance targets outlined above by the designated dates, and continue to sustain these performance levels, or if no improvement is demonstrated prior to those dates, further disciplinary action may be taken, up to and including termination.  In addition, the semi-annual review process is a relative comparison, and successful completion of this Performance Improvement Plan does not guarantee receipt of a higher rating at the next review period.</w:t>
            </w:r>
          </w:p>
          <w:p>
            <w:pPr>
              <w:pStyle w:val="Normal"/>
              <w:spacing w:before="120" w:after="0"/>
              <w:jc w:val="both"/>
              <w:rPr>
                <w:rFonts w:ascii="Garamond" w:hAnsi="Garamond" w:cs="Garamond"/>
                <w:sz w:val="22"/>
              </w:rPr>
            </w:pPr>
            <w:r>
              <w:rPr>
                <w:rFonts w:cs="Garamond" w:ascii="Garamond" w:hAnsi="Garamond"/>
                <w:sz w:val="22"/>
              </w:rPr>
              <w:t>By signing this document you are not agreeing with the content, you are verifying that the above performance discussion occurred on the date stated and you were given the opportunity to have a copy of the completed form.  Your Human Resource Representative is available should you have any questions or concerns.</w:t>
            </w:r>
          </w:p>
          <w:p>
            <w:pPr>
              <w:pStyle w:val="Normal"/>
              <w:rPr>
                <w:rFonts w:ascii="Garamond" w:hAnsi="Garamond" w:cs="Garamond"/>
                <w:sz w:val="22"/>
              </w:rPr>
            </w:pPr>
            <w:r>
              <w:rPr>
                <w:rFonts w:cs="Garamond" w:ascii="Garamond" w:hAnsi="Garamond"/>
                <w:sz w:val="22"/>
              </w:rPr>
            </w:r>
          </w:p>
          <w:p>
            <w:pPr>
              <w:pStyle w:val="Normal"/>
              <w:tabs>
                <w:tab w:val="clear" w:pos="720"/>
                <w:tab w:val="left" w:pos="6480" w:leader="none"/>
                <w:tab w:val="left" w:pos="6840" w:leader="none"/>
                <w:tab w:val="left" w:pos="10080" w:leader="none"/>
              </w:tabs>
              <w:spacing w:before="120" w:after="0"/>
              <w:rPr>
                <w:rFonts w:ascii="Frutiger 55 Roman" w:hAnsi="Frutiger 55 Roman" w:cs="Arial"/>
                <w:smallCaps/>
                <w:spacing w:val="10"/>
                <w:sz w:val="18"/>
              </w:rPr>
            </w:pPr>
            <w:r>
              <w:rPr>
                <w:rFonts w:cs="Arial" w:ascii="Frutiger 55 Roman" w:hAnsi="Frutiger 55 Roman"/>
                <w:smallCaps/>
                <w:spacing w:val="10"/>
                <w:sz w:val="18"/>
              </w:rPr>
              <w:t xml:space="preserve">Employee Signature:  </w:t>
            </w:r>
            <w:r>
              <w:rPr>
                <w:rFonts w:cs="Arial" w:ascii="Frutiger 55 Roman" w:hAnsi="Frutiger 55 Roman"/>
                <w:smallCaps/>
                <w:spacing w:val="10"/>
                <w:sz w:val="18"/>
                <w:u w:val="single"/>
              </w:rPr>
              <w:tab/>
            </w:r>
            <w:r>
              <w:rPr>
                <w:rFonts w:cs="Arial" w:ascii="Frutiger 55 Roman" w:hAnsi="Frutiger 55 Roman"/>
                <w:smallCaps/>
                <w:spacing w:val="10"/>
                <w:sz w:val="18"/>
              </w:rPr>
              <w:tab/>
              <w:t xml:space="preserve">Date:  </w:t>
            </w:r>
            <w:r>
              <w:rPr>
                <w:rFonts w:cs="Arial" w:ascii="Frutiger 55 Roman" w:hAnsi="Frutiger 55 Roman"/>
                <w:smallCaps/>
                <w:spacing w:val="10"/>
                <w:sz w:val="18"/>
                <w:u w:val="single"/>
              </w:rPr>
              <w:tab/>
            </w:r>
          </w:p>
          <w:p>
            <w:pPr>
              <w:pStyle w:val="Heading1"/>
              <w:ind w:hanging="0" w:start="0"/>
              <w:rPr>
                <w:rFonts w:ascii="Frutiger 55 Roman" w:hAnsi="Frutiger 55 Roman" w:cs="Arial"/>
                <w:b w:val="false"/>
                <w:smallCaps/>
                <w:spacing w:val="10"/>
                <w:sz w:val="16"/>
              </w:rPr>
            </w:pPr>
            <w:r>
              <w:rPr>
                <w:rFonts w:cs="Arial" w:ascii="Frutiger 55 Roman" w:hAnsi="Frutiger 55 Roman"/>
                <w:b w:val="false"/>
                <w:smallCaps/>
                <w:spacing w:val="10"/>
                <w:sz w:val="16"/>
              </w:rPr>
            </w:r>
          </w:p>
          <w:p>
            <w:pPr>
              <w:pStyle w:val="Normal"/>
              <w:tabs>
                <w:tab w:val="clear" w:pos="720"/>
                <w:tab w:val="left" w:pos="6480" w:leader="none"/>
                <w:tab w:val="left" w:pos="6840" w:leader="none"/>
                <w:tab w:val="left" w:pos="10080" w:leader="none"/>
              </w:tabs>
              <w:rPr>
                <w:rFonts w:ascii="Garamond" w:hAnsi="Garamond" w:cs="Garamond"/>
                <w:smallCaps/>
                <w:spacing w:val="10"/>
                <w:sz w:val="18"/>
              </w:rPr>
            </w:pPr>
            <w:r>
              <w:rPr>
                <w:rFonts w:cs="Arial" w:ascii="Frutiger 55 Roman" w:hAnsi="Frutiger 55 Roman"/>
                <w:smallCaps/>
                <w:spacing w:val="10"/>
                <w:sz w:val="18"/>
              </w:rPr>
              <w:t xml:space="preserve">Supervisor Signature:  </w:t>
            </w:r>
            <w:r>
              <w:rPr>
                <w:rFonts w:cs="Arial" w:ascii="Frutiger 55 Roman" w:hAnsi="Frutiger 55 Roman"/>
                <w:smallCaps/>
                <w:spacing w:val="10"/>
                <w:sz w:val="18"/>
                <w:u w:val="single"/>
              </w:rPr>
              <w:tab/>
            </w:r>
            <w:r>
              <w:rPr>
                <w:rFonts w:cs="Arial" w:ascii="Frutiger 55 Roman" w:hAnsi="Frutiger 55 Roman"/>
                <w:smallCaps/>
                <w:spacing w:val="10"/>
                <w:sz w:val="18"/>
              </w:rPr>
              <w:tab/>
              <w:t>Date:</w:t>
            </w:r>
            <w:r>
              <w:rPr>
                <w:rFonts w:cs="Garamond" w:ascii="Garamond" w:hAnsi="Garamond"/>
                <w:smallCaps/>
                <w:spacing w:val="10"/>
                <w:sz w:val="18"/>
              </w:rPr>
              <w:t xml:space="preserve">  </w:t>
            </w:r>
            <w:r>
              <w:rPr>
                <w:rFonts w:cs="Garamond" w:ascii="Garamond" w:hAnsi="Garamond"/>
                <w:smallCaps/>
                <w:spacing w:val="10"/>
                <w:sz w:val="18"/>
                <w:u w:val="single"/>
              </w:rPr>
              <w:tab/>
            </w:r>
          </w:p>
          <w:p>
            <w:pPr>
              <w:pStyle w:val="Normal"/>
              <w:rPr>
                <w:rFonts w:ascii="Garamond" w:hAnsi="Garamond" w:cs="Garamond"/>
                <w:smallCaps/>
                <w:spacing w:val="10"/>
                <w:sz w:val="18"/>
              </w:rPr>
            </w:pPr>
            <w:r>
              <w:rPr>
                <w:rFonts w:cs="Garamond" w:ascii="Garamond" w:hAnsi="Garamond"/>
                <w:smallCaps/>
                <w:spacing w:val="10"/>
                <w:sz w:val="18"/>
              </w:rPr>
            </w:r>
          </w:p>
        </w:tc>
      </w:tr>
    </w:tbl>
    <w:p>
      <w:pPr>
        <w:pStyle w:val="Normal"/>
        <w:rPr/>
      </w:pPr>
      <w:r>
        <w:rPr/>
      </w:r>
    </w:p>
    <w:p>
      <w:pPr>
        <w:pStyle w:val="Normal"/>
        <w:rPr/>
      </w:pPr>
      <w:r>
        <w:rPr/>
      </w:r>
    </w:p>
    <w:p>
      <w:pPr>
        <w:sectPr>
          <w:footerReference w:type="default" r:id="rId3"/>
          <w:type w:val="nextPage"/>
          <w:pgSz w:w="12240" w:h="15840"/>
          <w:pgMar w:left="720" w:right="1440" w:gutter="0" w:header="0" w:top="540" w:footer="360" w:bottom="720"/>
          <w:pgNumType w:start="1" w:fmt="decimal"/>
          <w:formProt w:val="true"/>
          <w:textDirection w:val="lrTb"/>
          <w:docGrid w:type="default" w:linePitch="360" w:charSpace="0"/>
        </w:sectPr>
      </w:pPr>
    </w:p>
    <w:p>
      <w:pPr>
        <w:pStyle w:val="Heading7"/>
        <w:ind w:hanging="0" w:start="0"/>
        <w:rPr>
          <w:b/>
          <w:smallCaps/>
          <w:spacing w:val="10"/>
        </w:rPr>
      </w:pPr>
      <w:r>
        <w:rPr>
          <w:b/>
          <w:smallCaps/>
          <w:spacing w:val="10"/>
        </w:rPr>
        <w:t>Performance / Development Areas</w:t>
      </w:r>
    </w:p>
    <w:p>
      <w:pPr>
        <w:pStyle w:val="Normal"/>
        <w:rPr>
          <w:b/>
          <w:smallCaps/>
          <w:spacing w:val="10"/>
        </w:rPr>
      </w:pPr>
      <w:r>
        <w:rPr>
          <w:b/>
          <w:smallCaps/>
          <w:spacing w:val="10"/>
        </w:rPr>
      </w:r>
    </w:p>
    <w:p>
      <w:pPr>
        <w:pStyle w:val="Normal"/>
        <w:rPr/>
      </w:pPr>
      <w:r>
        <w:rPr/>
      </w:r>
    </w:p>
    <w:p>
      <w:pPr>
        <w:pStyle w:val="Normal"/>
        <w:numPr>
          <w:ilvl w:val="0"/>
          <w:numId w:val="2"/>
        </w:numPr>
        <w:rPr>
          <w:rFonts w:ascii="Frutiger 55 Roman" w:hAnsi="Frutiger 55 Roman" w:cs="Frutiger 55 Roman"/>
          <w:b/>
          <w:bCs/>
        </w:rPr>
      </w:pPr>
      <w:r>
        <w:rPr>
          <w:rFonts w:cs="Frutiger 55 Roman" w:ascii="Frutiger 55 Roman" w:hAnsi="Frutiger 55 Roman"/>
          <w:b/>
          <w:bCs/>
        </w:rPr>
        <w:t>Organization Skills</w:t>
      </w:r>
    </w:p>
    <w:p>
      <w:pPr>
        <w:pStyle w:val="Normal"/>
        <w:numPr>
          <w:ilvl w:val="1"/>
          <w:numId w:val="9"/>
        </w:numPr>
        <w:tabs>
          <w:tab w:val="clear" w:pos="720"/>
          <w:tab w:val="left" w:pos="1080" w:leader="none"/>
        </w:tabs>
        <w:rPr>
          <w:rFonts w:ascii="Garamond" w:hAnsi="Garamond" w:eastAsia="Arial Unicode MS" w:cs="Garamond"/>
          <w:sz w:val="22"/>
        </w:rPr>
      </w:pPr>
      <w:r>
        <w:rPr>
          <w:rFonts w:cs="Garamond" w:ascii="Garamond" w:hAnsi="Garamond"/>
          <w:sz w:val="22"/>
        </w:rPr>
        <w:t xml:space="preserve">Does not consistently adapt to new procedures and change in working practices. </w:t>
      </w:r>
    </w:p>
    <w:p>
      <w:pPr>
        <w:pStyle w:val="Normal"/>
        <w:numPr>
          <w:ilvl w:val="1"/>
          <w:numId w:val="9"/>
        </w:numPr>
        <w:tabs>
          <w:tab w:val="clear" w:pos="720"/>
          <w:tab w:val="left" w:pos="1080" w:leader="none"/>
        </w:tabs>
        <w:rPr>
          <w:rFonts w:ascii="Garamond" w:hAnsi="Garamond" w:eastAsia="Arial Unicode MS" w:cs="Garamond"/>
          <w:b/>
          <w:sz w:val="22"/>
        </w:rPr>
      </w:pPr>
      <w:r>
        <w:rPr>
          <w:rFonts w:cs="Garamond" w:ascii="Garamond" w:hAnsi="Garamond"/>
          <w:bCs/>
          <w:sz w:val="22"/>
        </w:rPr>
        <w:t>Has not sufficiently followed schedules set by others.</w:t>
      </w:r>
    </w:p>
    <w:p>
      <w:pPr>
        <w:pStyle w:val="Normal"/>
        <w:numPr>
          <w:ilvl w:val="1"/>
          <w:numId w:val="9"/>
        </w:numPr>
        <w:tabs>
          <w:tab w:val="clear" w:pos="720"/>
          <w:tab w:val="left" w:pos="1080" w:leader="none"/>
        </w:tabs>
        <w:rPr>
          <w:rFonts w:ascii="Garamond" w:hAnsi="Garamond" w:eastAsia="Arial Unicode MS" w:cs="Garamond"/>
          <w:b/>
          <w:sz w:val="22"/>
        </w:rPr>
      </w:pPr>
      <w:r>
        <w:rPr>
          <w:rFonts w:cs="Garamond" w:ascii="Garamond" w:hAnsi="Garamond"/>
          <w:bCs/>
          <w:sz w:val="22"/>
        </w:rPr>
        <w:t>Does not consistently complete work on time</w:t>
      </w:r>
      <w:r>
        <w:rPr>
          <w:rFonts w:cs="Garamond" w:ascii="Garamond" w:hAnsi="Garamond"/>
          <w:sz w:val="22"/>
        </w:rPr>
        <w:t>.</w:t>
      </w:r>
      <w:r>
        <w:rPr>
          <w:rFonts w:cs="Garamond" w:ascii="Garamond" w:hAnsi="Garamond"/>
          <w:b/>
          <w:sz w:val="22"/>
        </w:rPr>
        <w:t xml:space="preserve"> </w:t>
      </w:r>
    </w:p>
    <w:p>
      <w:pPr>
        <w:pStyle w:val="Normal"/>
        <w:numPr>
          <w:ilvl w:val="1"/>
          <w:numId w:val="9"/>
        </w:numPr>
        <w:tabs>
          <w:tab w:val="clear" w:pos="720"/>
          <w:tab w:val="left" w:pos="1080" w:leader="none"/>
        </w:tabs>
        <w:rPr>
          <w:rFonts w:ascii="Garamond" w:hAnsi="Garamond" w:cs="Garamond"/>
          <w:b/>
          <w:sz w:val="22"/>
        </w:rPr>
      </w:pPr>
      <w:r>
        <w:rPr>
          <w:rFonts w:cs="Garamond" w:ascii="Garamond" w:hAnsi="Garamond"/>
          <w:bCs/>
          <w:sz w:val="22"/>
        </w:rPr>
        <w:t>Does not clearly i</w:t>
      </w:r>
      <w:r>
        <w:rPr>
          <w:rFonts w:cs="Garamond" w:ascii="Garamond" w:hAnsi="Garamond"/>
          <w:sz w:val="22"/>
        </w:rPr>
        <w:t>dentify priorities or consistently function independently.</w:t>
      </w:r>
    </w:p>
    <w:p>
      <w:pPr>
        <w:pStyle w:val="Normal"/>
        <w:numPr>
          <w:ilvl w:val="1"/>
          <w:numId w:val="9"/>
        </w:numPr>
        <w:tabs>
          <w:tab w:val="clear" w:pos="720"/>
          <w:tab w:val="left" w:pos="1080" w:leader="none"/>
        </w:tabs>
        <w:rPr>
          <w:rFonts w:ascii="Garamond" w:hAnsi="Garamond" w:cs="Garamond"/>
          <w:b/>
          <w:sz w:val="22"/>
        </w:rPr>
      </w:pPr>
      <w:r>
        <w:rPr>
          <w:rFonts w:cs="Garamond" w:ascii="Garamond" w:hAnsi="Garamond"/>
          <w:sz w:val="22"/>
        </w:rPr>
        <w:t>Does not consistently work with a sense of urgency.</w:t>
      </w:r>
    </w:p>
    <w:p>
      <w:pPr>
        <w:pStyle w:val="Normal"/>
        <w:numPr>
          <w:ilvl w:val="1"/>
          <w:numId w:val="9"/>
        </w:numPr>
        <w:tabs>
          <w:tab w:val="clear" w:pos="720"/>
          <w:tab w:val="left" w:pos="1080" w:leader="none"/>
        </w:tabs>
        <w:rPr>
          <w:rFonts w:ascii="Garamond" w:hAnsi="Garamond" w:cs="Garamond"/>
          <w:b/>
          <w:sz w:val="22"/>
        </w:rPr>
      </w:pPr>
      <w:r>
        <w:rPr>
          <w:rFonts w:cs="Garamond" w:ascii="Garamond" w:hAnsi="Garamond"/>
          <w:sz w:val="22"/>
        </w:rPr>
        <w:t>Has not adequately demonstrated the ability to multi-task.</w:t>
      </w:r>
      <w:r>
        <w:rPr>
          <w:rFonts w:cs="Garamond" w:ascii="Garamond" w:hAnsi="Garamond"/>
          <w:b/>
          <w:sz w:val="22"/>
        </w:rPr>
        <w:t xml:space="preserve"> </w:t>
      </w:r>
    </w:p>
    <w:p>
      <w:pPr>
        <w:pStyle w:val="Normal"/>
        <w:numPr>
          <w:ilvl w:val="1"/>
          <w:numId w:val="9"/>
        </w:numPr>
        <w:tabs>
          <w:tab w:val="clear" w:pos="720"/>
          <w:tab w:val="left" w:pos="1080" w:leader="none"/>
        </w:tabs>
        <w:rPr>
          <w:rFonts w:ascii="Garamond" w:hAnsi="Garamond" w:cs="Garamond"/>
          <w:bCs/>
          <w:sz w:val="22"/>
        </w:rPr>
      </w:pPr>
      <w:r>
        <w:rPr>
          <w:rFonts w:cs="Garamond" w:ascii="Garamond" w:hAnsi="Garamond"/>
          <w:bCs/>
          <w:sz w:val="22"/>
        </w:rPr>
        <w:t>Is not always effective in providing administrative support for meetings (e.g. ensuring resources and tools are prepared in advance, keeping people informed of arrangements).</w:t>
      </w:r>
    </w:p>
    <w:p>
      <w:pPr>
        <w:pStyle w:val="Normal"/>
        <w:numPr>
          <w:ilvl w:val="1"/>
          <w:numId w:val="9"/>
        </w:numPr>
        <w:tabs>
          <w:tab w:val="clear" w:pos="720"/>
          <w:tab w:val="left" w:pos="1080" w:leader="none"/>
        </w:tabs>
        <w:rPr>
          <w:rFonts w:ascii="Garamond" w:hAnsi="Garamond" w:eastAsia="Arial Unicode MS" w:cs="Garamond"/>
          <w:b/>
          <w:sz w:val="22"/>
        </w:rPr>
      </w:pPr>
      <w:r>
        <w:rPr>
          <w:rFonts w:cs="Garamond" w:ascii="Garamond" w:hAnsi="Garamond"/>
          <w:sz w:val="22"/>
        </w:rPr>
        <w:t>Does not make effective use of Enron's resources.</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2"/>
        </w:numPr>
        <w:rPr>
          <w:rFonts w:ascii="Frutiger 55 Roman" w:hAnsi="Frutiger 55 Roman" w:cs="Frutiger 55 Roman"/>
          <w:b/>
          <w:bCs/>
        </w:rPr>
      </w:pPr>
      <w:r>
        <w:rPr>
          <w:rFonts w:cs="Frutiger 55 Roman" w:ascii="Frutiger 55 Roman" w:hAnsi="Frutiger 55 Roman"/>
          <w:b/>
          <w:bCs/>
        </w:rPr>
        <w:t>Innovation</w:t>
      </w:r>
    </w:p>
    <w:p>
      <w:pPr>
        <w:pStyle w:val="Normal"/>
        <w:numPr>
          <w:ilvl w:val="1"/>
          <w:numId w:val="4"/>
        </w:numPr>
        <w:tabs>
          <w:tab w:val="clear" w:pos="720"/>
          <w:tab w:val="left" w:pos="1080" w:leader="none"/>
        </w:tabs>
        <w:rPr>
          <w:rFonts w:ascii="Garamond" w:hAnsi="Garamond" w:eastAsia="Arial Unicode MS" w:cs="Garamond"/>
          <w:b/>
          <w:sz w:val="22"/>
        </w:rPr>
      </w:pPr>
      <w:r>
        <w:rPr>
          <w:rFonts w:cs="Garamond" w:ascii="Garamond" w:hAnsi="Garamond"/>
          <w:sz w:val="22"/>
        </w:rPr>
        <w:t>Does not consistently employ efficient methods to accomplish tasks.</w:t>
      </w:r>
    </w:p>
    <w:p>
      <w:pPr>
        <w:pStyle w:val="Normal"/>
        <w:numPr>
          <w:ilvl w:val="1"/>
          <w:numId w:val="4"/>
        </w:numPr>
        <w:tabs>
          <w:tab w:val="clear" w:pos="720"/>
          <w:tab w:val="left" w:pos="1080" w:leader="none"/>
        </w:tabs>
        <w:rPr>
          <w:rFonts w:ascii="Garamond" w:hAnsi="Garamond" w:eastAsia="Arial Unicode MS" w:cs="Garamond"/>
          <w:b/>
          <w:sz w:val="22"/>
        </w:rPr>
      </w:pPr>
      <w:r>
        <w:rPr>
          <w:rFonts w:cs="Garamond" w:ascii="Garamond" w:hAnsi="Garamond"/>
          <w:bCs/>
          <w:sz w:val="22"/>
        </w:rPr>
        <w:t>Is not consistently receptive to new ideas.</w:t>
      </w:r>
    </w:p>
    <w:p>
      <w:pPr>
        <w:pStyle w:val="Normal"/>
        <w:numPr>
          <w:ilvl w:val="1"/>
          <w:numId w:val="4"/>
        </w:numPr>
        <w:tabs>
          <w:tab w:val="clear" w:pos="720"/>
          <w:tab w:val="left" w:pos="1080" w:leader="none"/>
        </w:tabs>
        <w:rPr>
          <w:rFonts w:ascii="Garamond" w:hAnsi="Garamond" w:cs="Garamond"/>
          <w:b/>
          <w:sz w:val="22"/>
        </w:rPr>
      </w:pPr>
      <w:r>
        <w:rPr>
          <w:rFonts w:cs="Garamond" w:ascii="Garamond" w:hAnsi="Garamond"/>
          <w:bCs/>
          <w:sz w:val="22"/>
        </w:rPr>
        <w:t>Does not effectively generate solutions to perform tasks or overcome obstacles.</w:t>
      </w:r>
      <w:r>
        <w:rPr>
          <w:rFonts w:cs="Garamond" w:ascii="Garamond" w:hAnsi="Garamond"/>
          <w:b/>
          <w:sz w:val="22"/>
        </w:rPr>
        <w:t xml:space="preserve"> </w:t>
      </w:r>
    </w:p>
    <w:p>
      <w:pPr>
        <w:pStyle w:val="Normal"/>
        <w:numPr>
          <w:ilvl w:val="1"/>
          <w:numId w:val="4"/>
        </w:numPr>
        <w:tabs>
          <w:tab w:val="clear" w:pos="720"/>
          <w:tab w:val="left" w:pos="1080" w:leader="none"/>
        </w:tabs>
        <w:rPr>
          <w:rFonts w:ascii="Garamond" w:hAnsi="Garamond" w:cs="Garamond"/>
          <w:bCs/>
          <w:sz w:val="22"/>
        </w:rPr>
      </w:pPr>
      <w:r>
        <w:rPr>
          <w:rFonts w:cs="Garamond" w:ascii="Garamond" w:hAnsi="Garamond"/>
          <w:bCs/>
          <w:sz w:val="22"/>
        </w:rPr>
        <w:t>Lacks effectiveness in applying new concepts and techniques.</w:t>
      </w:r>
    </w:p>
    <w:p>
      <w:pPr>
        <w:pStyle w:val="Normal"/>
        <w:numPr>
          <w:ilvl w:val="1"/>
          <w:numId w:val="4"/>
        </w:numPr>
        <w:tabs>
          <w:tab w:val="clear" w:pos="720"/>
          <w:tab w:val="left" w:pos="1080" w:leader="none"/>
        </w:tabs>
        <w:rPr>
          <w:rFonts w:ascii="Garamond" w:hAnsi="Garamond" w:cs="Garamond"/>
          <w:bCs/>
          <w:sz w:val="22"/>
        </w:rPr>
      </w:pPr>
      <w:r>
        <w:rPr>
          <w:rFonts w:cs="Garamond" w:ascii="Garamond" w:hAnsi="Garamond"/>
          <w:bCs/>
          <w:sz w:val="22"/>
        </w:rPr>
        <w:t>Does not effectively design or improve processes.</w:t>
      </w:r>
    </w:p>
    <w:p>
      <w:pPr>
        <w:pStyle w:val="Normal"/>
        <w:numPr>
          <w:ilvl w:val="1"/>
          <w:numId w:val="4"/>
        </w:numPr>
        <w:tabs>
          <w:tab w:val="clear" w:pos="720"/>
          <w:tab w:val="left" w:pos="1080" w:leader="none"/>
        </w:tabs>
        <w:rPr>
          <w:rFonts w:ascii="Garamond" w:hAnsi="Garamond" w:cs="Garamond"/>
          <w:bCs/>
          <w:sz w:val="22"/>
        </w:rPr>
      </w:pPr>
      <w:r>
        <w:rPr>
          <w:rFonts w:cs="Garamond" w:ascii="Garamond" w:hAnsi="Garamond"/>
          <w:bCs/>
          <w:sz w:val="22"/>
        </w:rPr>
        <w:t>Has not consistently displayed initiative.</w:t>
      </w:r>
    </w:p>
    <w:p>
      <w:pPr>
        <w:pStyle w:val="Normal"/>
        <w:numPr>
          <w:ilvl w:val="1"/>
          <w:numId w:val="4"/>
        </w:numPr>
        <w:tabs>
          <w:tab w:val="clear" w:pos="720"/>
          <w:tab w:val="left" w:pos="1080" w:leader="none"/>
        </w:tabs>
        <w:rPr>
          <w:rFonts w:ascii="Garamond" w:hAnsi="Garamond" w:cs="Garamond"/>
          <w:bCs/>
          <w:sz w:val="22"/>
        </w:rPr>
      </w:pPr>
      <w:r>
        <w:rPr>
          <w:rFonts w:cs="Garamond" w:ascii="Garamond" w:hAnsi="Garamond"/>
          <w:bCs/>
          <w:sz w:val="22"/>
        </w:rPr>
        <w:t>Does not consistently act in a proactive manner.</w:t>
      </w:r>
    </w:p>
    <w:p>
      <w:pPr>
        <w:pStyle w:val="Normal"/>
        <w:rPr>
          <w:rFonts w:ascii="Garamond" w:hAnsi="Garamond" w:eastAsia="Arial Unicode MS" w:cs="Garamond"/>
          <w:b/>
          <w:bCs/>
          <w:sz w:val="22"/>
        </w:rPr>
      </w:pPr>
      <w:r>
        <w:rPr>
          <w:rFonts w:eastAsia="Arial Unicode MS" w:cs="Garamond" w:ascii="Garamond" w:hAnsi="Garamond"/>
          <w:b/>
          <w:bCs/>
          <w:sz w:val="22"/>
        </w:rPr>
      </w:r>
    </w:p>
    <w:p>
      <w:pPr>
        <w:pStyle w:val="Normal"/>
        <w:numPr>
          <w:ilvl w:val="0"/>
          <w:numId w:val="2"/>
        </w:numPr>
        <w:rPr>
          <w:rFonts w:ascii="Frutiger 55 Roman" w:hAnsi="Frutiger 55 Roman" w:cs="Frutiger 55 Roman"/>
          <w:b/>
        </w:rPr>
      </w:pPr>
      <w:r>
        <w:rPr>
          <w:rFonts w:cs="Frutiger 55 Roman" w:ascii="Frutiger 55 Roman" w:hAnsi="Frutiger 55 Roman"/>
          <w:b/>
        </w:rPr>
        <w:t>Communication/Vision and Values</w:t>
      </w:r>
    </w:p>
    <w:p>
      <w:pPr>
        <w:pStyle w:val="Normal"/>
        <w:numPr>
          <w:ilvl w:val="1"/>
          <w:numId w:val="7"/>
        </w:numPr>
        <w:tabs>
          <w:tab w:val="clear" w:pos="720"/>
          <w:tab w:val="left" w:pos="1080" w:leader="none"/>
        </w:tabs>
        <w:rPr>
          <w:rFonts w:ascii="Garamond" w:hAnsi="Garamond" w:eastAsia="Arial Unicode MS" w:cs="Garamond"/>
          <w:b/>
          <w:sz w:val="22"/>
        </w:rPr>
      </w:pPr>
      <w:r>
        <w:rPr>
          <w:rFonts w:cs="Garamond" w:ascii="Garamond" w:hAnsi="Garamond"/>
          <w:sz w:val="22"/>
        </w:rPr>
        <w:t>Has not consistently communicated effectively.</w:t>
      </w:r>
    </w:p>
    <w:p>
      <w:pPr>
        <w:pStyle w:val="Normal"/>
        <w:numPr>
          <w:ilvl w:val="1"/>
          <w:numId w:val="7"/>
        </w:numPr>
        <w:tabs>
          <w:tab w:val="clear" w:pos="720"/>
          <w:tab w:val="left" w:pos="1080" w:leader="none"/>
        </w:tabs>
        <w:rPr>
          <w:rFonts w:ascii="Garamond" w:hAnsi="Garamond" w:eastAsia="Arial Unicode MS" w:cs="Garamond"/>
          <w:b/>
          <w:sz w:val="22"/>
        </w:rPr>
      </w:pPr>
      <w:r>
        <w:rPr>
          <w:rFonts w:cs="Garamond" w:ascii="Garamond" w:hAnsi="Garamond"/>
          <w:sz w:val="22"/>
        </w:rPr>
        <w:t>Does not express ideas so that others understand the message.</w:t>
      </w:r>
    </w:p>
    <w:p>
      <w:pPr>
        <w:pStyle w:val="Normal"/>
        <w:numPr>
          <w:ilvl w:val="1"/>
          <w:numId w:val="7"/>
        </w:numPr>
        <w:tabs>
          <w:tab w:val="clear" w:pos="720"/>
          <w:tab w:val="left" w:pos="1080" w:leader="none"/>
        </w:tabs>
        <w:rPr>
          <w:rFonts w:ascii="Garamond" w:hAnsi="Garamond" w:eastAsia="Arial Unicode MS" w:cs="Garamond"/>
          <w:b/>
          <w:sz w:val="22"/>
        </w:rPr>
      </w:pPr>
      <w:r>
        <w:rPr>
          <w:rFonts w:cs="Garamond" w:ascii="Garamond" w:hAnsi="Garamond"/>
          <w:sz w:val="22"/>
        </w:rPr>
        <w:t>Does not consistently give appropriate attention and respect to what others have to say.</w:t>
      </w:r>
    </w:p>
    <w:p>
      <w:pPr>
        <w:pStyle w:val="Normal"/>
        <w:numPr>
          <w:ilvl w:val="1"/>
          <w:numId w:val="7"/>
        </w:numPr>
        <w:tabs>
          <w:tab w:val="clear" w:pos="720"/>
          <w:tab w:val="left" w:pos="1080" w:leader="none"/>
        </w:tabs>
        <w:rPr>
          <w:rFonts w:ascii="Garamond" w:hAnsi="Garamond" w:eastAsia="Arial Unicode MS" w:cs="Garamond"/>
          <w:b/>
          <w:sz w:val="22"/>
        </w:rPr>
      </w:pPr>
      <w:r>
        <w:rPr>
          <w:rFonts w:cs="Garamond" w:ascii="Garamond" w:hAnsi="Garamond"/>
          <w:bCs/>
          <w:sz w:val="22"/>
        </w:rPr>
        <w:t>Lacks sufficient verbal and written communication skills in interaction w/ employees, clients, contractors, etc.</w:t>
      </w:r>
      <w:r>
        <w:rPr>
          <w:rFonts w:cs="Garamond" w:ascii="Garamond" w:hAnsi="Garamond"/>
          <w:sz w:val="22"/>
        </w:rPr>
        <w:t xml:space="preserve"> </w:t>
      </w:r>
    </w:p>
    <w:p>
      <w:pPr>
        <w:pStyle w:val="Normal"/>
        <w:numPr>
          <w:ilvl w:val="1"/>
          <w:numId w:val="7"/>
        </w:numPr>
        <w:tabs>
          <w:tab w:val="clear" w:pos="720"/>
          <w:tab w:val="left" w:pos="1080" w:leader="none"/>
        </w:tabs>
        <w:rPr>
          <w:rFonts w:ascii="Garamond" w:hAnsi="Garamond" w:cs="Garamond"/>
          <w:b/>
          <w:sz w:val="22"/>
        </w:rPr>
      </w:pPr>
      <w:r>
        <w:rPr>
          <w:rFonts w:cs="Garamond" w:ascii="Garamond" w:hAnsi="Garamond"/>
          <w:sz w:val="22"/>
        </w:rPr>
        <w:t>Does not demonstrate appropriate respect in interacting with others.</w:t>
      </w:r>
    </w:p>
    <w:p>
      <w:pPr>
        <w:pStyle w:val="Normal"/>
        <w:numPr>
          <w:ilvl w:val="1"/>
          <w:numId w:val="7"/>
        </w:numPr>
        <w:tabs>
          <w:tab w:val="clear" w:pos="720"/>
          <w:tab w:val="left" w:pos="1080" w:leader="none"/>
        </w:tabs>
        <w:rPr>
          <w:rFonts w:ascii="Garamond" w:hAnsi="Garamond" w:cs="Garamond"/>
          <w:bCs/>
          <w:sz w:val="22"/>
        </w:rPr>
      </w:pPr>
      <w:r>
        <w:rPr>
          <w:rFonts w:cs="Garamond" w:ascii="Garamond" w:hAnsi="Garamond"/>
          <w:bCs/>
          <w:sz w:val="22"/>
        </w:rPr>
        <w:t>Does not communicate with supervisor, peers, or subordinates in a consistent and appropriate manner.</w:t>
      </w:r>
    </w:p>
    <w:p>
      <w:pPr>
        <w:pStyle w:val="Normal"/>
        <w:numPr>
          <w:ilvl w:val="1"/>
          <w:numId w:val="7"/>
        </w:numPr>
        <w:tabs>
          <w:tab w:val="clear" w:pos="720"/>
          <w:tab w:val="left" w:pos="1080" w:leader="none"/>
        </w:tabs>
        <w:rPr>
          <w:rFonts w:ascii="Garamond" w:hAnsi="Garamond" w:cs="Garamond"/>
          <w:bCs/>
          <w:sz w:val="22"/>
        </w:rPr>
      </w:pPr>
      <w:r>
        <w:rPr>
          <w:rFonts w:cs="Garamond" w:ascii="Garamond" w:hAnsi="Garamond"/>
          <w:bCs/>
          <w:sz w:val="22"/>
        </w:rPr>
        <w:t>Fails to communicate effectively to customers and clients.</w:t>
      </w:r>
    </w:p>
    <w:p>
      <w:pPr>
        <w:pStyle w:val="Normal"/>
        <w:numPr>
          <w:ilvl w:val="1"/>
          <w:numId w:val="7"/>
        </w:numPr>
        <w:tabs>
          <w:tab w:val="clear" w:pos="720"/>
          <w:tab w:val="left" w:pos="1080" w:leader="none"/>
        </w:tabs>
        <w:rPr>
          <w:rFonts w:ascii="Garamond" w:hAnsi="Garamond" w:cs="Garamond"/>
          <w:bCs/>
          <w:sz w:val="22"/>
        </w:rPr>
      </w:pPr>
      <w:r>
        <w:rPr>
          <w:rFonts w:cs="Garamond" w:ascii="Garamond" w:hAnsi="Garamond"/>
          <w:bCs/>
          <w:sz w:val="22"/>
        </w:rPr>
        <w:t>Fails to consistently demonstrate good customer service.</w:t>
      </w:r>
    </w:p>
    <w:p>
      <w:pPr>
        <w:pStyle w:val="Normal"/>
        <w:rPr>
          <w:rFonts w:ascii="Garamond" w:hAnsi="Garamond" w:cs="Garamond"/>
          <w:b/>
          <w:bCs/>
          <w:sz w:val="22"/>
        </w:rPr>
      </w:pPr>
      <w:r>
        <w:rPr>
          <w:rFonts w:cs="Garamond" w:ascii="Garamond" w:hAnsi="Garamond"/>
          <w:b/>
          <w:bCs/>
          <w:sz w:val="22"/>
        </w:rPr>
      </w:r>
    </w:p>
    <w:p>
      <w:pPr>
        <w:pStyle w:val="Heading3"/>
        <w:numPr>
          <w:ilvl w:val="0"/>
          <w:numId w:val="2"/>
        </w:numPr>
        <w:rPr>
          <w:rFonts w:ascii="Frutiger 55 Roman" w:hAnsi="Frutiger 55 Roman" w:cs="Frutiger 55 Roman"/>
        </w:rPr>
      </w:pPr>
      <w:r>
        <w:rPr>
          <w:rFonts w:cs="Frutiger 55 Roman" w:ascii="Frutiger 55 Roman" w:hAnsi="Frutiger 55 Roman"/>
        </w:rPr>
        <w:t xml:space="preserve">Team work/Interpersonal </w:t>
      </w:r>
    </w:p>
    <w:p>
      <w:pPr>
        <w:pStyle w:val="Normal"/>
        <w:numPr>
          <w:ilvl w:val="1"/>
          <w:numId w:val="8"/>
        </w:numPr>
        <w:tabs>
          <w:tab w:val="clear" w:pos="720"/>
          <w:tab w:val="left" w:pos="1080" w:leader="none"/>
        </w:tabs>
        <w:rPr>
          <w:rFonts w:ascii="Garamond" w:hAnsi="Garamond" w:eastAsia="Arial Unicode MS" w:cs="Garamond"/>
          <w:b/>
          <w:sz w:val="22"/>
        </w:rPr>
      </w:pPr>
      <w:r>
        <w:rPr>
          <w:rFonts w:cs="Garamond" w:ascii="Garamond" w:hAnsi="Garamond"/>
          <w:bCs/>
          <w:sz w:val="22"/>
        </w:rPr>
        <w:t>Does not consistently foster</w:t>
      </w:r>
      <w:r>
        <w:rPr>
          <w:rFonts w:cs="Garamond" w:ascii="Garamond" w:hAnsi="Garamond"/>
          <w:sz w:val="22"/>
        </w:rPr>
        <w:t xml:space="preserve"> professional and productive relationships among colleagues and others.  </w:t>
      </w:r>
    </w:p>
    <w:p>
      <w:pPr>
        <w:pStyle w:val="Normal"/>
        <w:numPr>
          <w:ilvl w:val="1"/>
          <w:numId w:val="8"/>
        </w:numPr>
        <w:tabs>
          <w:tab w:val="clear" w:pos="720"/>
          <w:tab w:val="left" w:pos="1080" w:leader="none"/>
        </w:tabs>
        <w:rPr>
          <w:rFonts w:ascii="Garamond" w:hAnsi="Garamond" w:eastAsia="Arial Unicode MS" w:cs="Garamond"/>
          <w:b/>
          <w:sz w:val="22"/>
        </w:rPr>
      </w:pPr>
      <w:r>
        <w:rPr>
          <w:rFonts w:cs="Garamond" w:ascii="Garamond" w:hAnsi="Garamond"/>
          <w:sz w:val="22"/>
        </w:rPr>
        <w:t>Does not sufficiently support a collaborative culture when warranted.</w:t>
      </w:r>
    </w:p>
    <w:p>
      <w:pPr>
        <w:pStyle w:val="Normal"/>
        <w:numPr>
          <w:ilvl w:val="1"/>
          <w:numId w:val="8"/>
        </w:numPr>
        <w:tabs>
          <w:tab w:val="clear" w:pos="720"/>
          <w:tab w:val="left" w:pos="1080" w:leader="none"/>
        </w:tabs>
        <w:rPr>
          <w:rFonts w:ascii="Garamond" w:hAnsi="Garamond" w:eastAsia="Arial Unicode MS" w:cs="Garamond"/>
          <w:b/>
          <w:sz w:val="22"/>
        </w:rPr>
      </w:pPr>
      <w:r>
        <w:rPr>
          <w:rFonts w:cs="Garamond" w:ascii="Garamond" w:hAnsi="Garamond"/>
          <w:sz w:val="22"/>
        </w:rPr>
        <w:t>Does not adequately maintain a professional approach in high-intensity situations without damaging co-worker relationships.</w:t>
      </w:r>
    </w:p>
    <w:p>
      <w:pPr>
        <w:pStyle w:val="Normal"/>
        <w:numPr>
          <w:ilvl w:val="1"/>
          <w:numId w:val="8"/>
        </w:numPr>
        <w:tabs>
          <w:tab w:val="clear" w:pos="720"/>
          <w:tab w:val="left" w:pos="1080" w:leader="none"/>
        </w:tabs>
        <w:rPr>
          <w:rFonts w:ascii="Garamond" w:hAnsi="Garamond" w:eastAsia="Arial Unicode MS" w:cs="Garamond"/>
          <w:b/>
          <w:sz w:val="22"/>
        </w:rPr>
      </w:pPr>
      <w:r>
        <w:rPr>
          <w:rFonts w:cs="Garamond" w:ascii="Garamond" w:hAnsi="Garamond"/>
          <w:sz w:val="22"/>
        </w:rPr>
        <w:t>Does not appropriately keep others up-to-date and informed of initiatives, plans, and developments as they occur and without being asked.</w:t>
      </w:r>
    </w:p>
    <w:p>
      <w:pPr>
        <w:pStyle w:val="Normal"/>
        <w:numPr>
          <w:ilvl w:val="1"/>
          <w:numId w:val="8"/>
        </w:numPr>
        <w:tabs>
          <w:tab w:val="clear" w:pos="720"/>
          <w:tab w:val="left" w:pos="1080" w:leader="none"/>
        </w:tabs>
        <w:rPr>
          <w:rFonts w:ascii="Garamond" w:hAnsi="Garamond" w:eastAsia="Arial Unicode MS" w:cs="Garamond"/>
          <w:b/>
          <w:sz w:val="22"/>
        </w:rPr>
      </w:pPr>
      <w:r>
        <w:rPr>
          <w:rFonts w:cs="Garamond" w:ascii="Garamond" w:hAnsi="Garamond"/>
          <w:sz w:val="22"/>
        </w:rPr>
        <w:t xml:space="preserve">Does not consistently recognize and participate in team goals. </w:t>
      </w:r>
    </w:p>
    <w:p>
      <w:pPr>
        <w:pStyle w:val="Normal"/>
        <w:numPr>
          <w:ilvl w:val="1"/>
          <w:numId w:val="8"/>
        </w:numPr>
        <w:tabs>
          <w:tab w:val="clear" w:pos="720"/>
          <w:tab w:val="left" w:pos="1080" w:leader="none"/>
        </w:tabs>
        <w:rPr>
          <w:rFonts w:ascii="Garamond" w:hAnsi="Garamond" w:cs="Garamond"/>
          <w:sz w:val="22"/>
        </w:rPr>
      </w:pPr>
      <w:r>
        <w:rPr>
          <w:rFonts w:cs="Garamond" w:ascii="Garamond" w:hAnsi="Garamond"/>
          <w:sz w:val="22"/>
        </w:rPr>
        <w:t xml:space="preserve">Does not consistently respond to other's requests. </w:t>
      </w:r>
    </w:p>
    <w:p>
      <w:pPr>
        <w:pStyle w:val="Normal"/>
        <w:numPr>
          <w:ilvl w:val="1"/>
          <w:numId w:val="8"/>
        </w:numPr>
        <w:tabs>
          <w:tab w:val="clear" w:pos="720"/>
          <w:tab w:val="left" w:pos="1080" w:leader="none"/>
        </w:tabs>
        <w:rPr>
          <w:rFonts w:ascii="Garamond" w:hAnsi="Garamond" w:cs="Garamond"/>
          <w:bCs/>
          <w:sz w:val="22"/>
        </w:rPr>
      </w:pPr>
      <w:r>
        <w:rPr>
          <w:rFonts w:cs="Garamond" w:ascii="Garamond" w:hAnsi="Garamond"/>
          <w:bCs/>
          <w:sz w:val="22"/>
        </w:rPr>
        <w:t>Is not consistently successful in resolving conflicts or teamwork issues.</w:t>
      </w:r>
    </w:p>
    <w:p>
      <w:pPr>
        <w:pStyle w:val="Normal"/>
        <w:numPr>
          <w:ilvl w:val="1"/>
          <w:numId w:val="8"/>
        </w:numPr>
        <w:tabs>
          <w:tab w:val="clear" w:pos="720"/>
          <w:tab w:val="left" w:pos="1080" w:leader="none"/>
        </w:tabs>
        <w:rPr>
          <w:rFonts w:ascii="Garamond" w:hAnsi="Garamond" w:cs="Garamond"/>
          <w:bCs/>
          <w:sz w:val="22"/>
        </w:rPr>
      </w:pPr>
      <w:r>
        <w:rPr>
          <w:rFonts w:cs="Garamond" w:ascii="Garamond" w:hAnsi="Garamond"/>
          <w:bCs/>
          <w:sz w:val="22"/>
        </w:rPr>
        <w:t xml:space="preserve">Does not make sufficient contribution to team objectives. </w:t>
      </w:r>
    </w:p>
    <w:p>
      <w:pPr>
        <w:pStyle w:val="Normal"/>
        <w:numPr>
          <w:ilvl w:val="1"/>
          <w:numId w:val="8"/>
        </w:numPr>
        <w:tabs>
          <w:tab w:val="clear" w:pos="720"/>
          <w:tab w:val="left" w:pos="1080" w:leader="none"/>
        </w:tabs>
        <w:rPr>
          <w:rFonts w:ascii="Garamond" w:hAnsi="Garamond" w:cs="Garamond"/>
          <w:bCs/>
          <w:sz w:val="22"/>
        </w:rPr>
      </w:pPr>
      <w:r>
        <w:rPr>
          <w:rFonts w:cs="Garamond" w:ascii="Garamond" w:hAnsi="Garamond"/>
          <w:bCs/>
          <w:sz w:val="22"/>
        </w:rPr>
        <w:t>Is not successful in demonstrating ability to develop productive working relationships on a regular basis.</w:t>
      </w:r>
    </w:p>
    <w:p>
      <w:pPr>
        <w:pStyle w:val="Normal"/>
        <w:numPr>
          <w:ilvl w:val="1"/>
          <w:numId w:val="8"/>
        </w:numPr>
        <w:tabs>
          <w:tab w:val="clear" w:pos="720"/>
          <w:tab w:val="left" w:pos="1080" w:leader="none"/>
        </w:tabs>
        <w:rPr>
          <w:rFonts w:ascii="Garamond" w:hAnsi="Garamond" w:cs="Garamond"/>
          <w:bCs/>
          <w:sz w:val="22"/>
        </w:rPr>
      </w:pPr>
      <w:r>
        <w:rPr>
          <w:rFonts w:cs="Garamond" w:ascii="Garamond" w:hAnsi="Garamond"/>
          <w:bCs/>
          <w:sz w:val="22"/>
        </w:rPr>
        <w:t>Needs improvement with building professional networks that allow the employee to leverage all appropriate company resources.</w:t>
      </w:r>
      <w:r>
        <w:br w:type="page"/>
      </w:r>
    </w:p>
    <w:p>
      <w:pPr>
        <w:pStyle w:val="Normal"/>
        <w:ind w:start="1080" w:end="0"/>
        <w:rPr>
          <w:rFonts w:ascii="Garamond" w:hAnsi="Garamond" w:cs="Garamond"/>
          <w:bCs/>
          <w:sz w:val="22"/>
        </w:rPr>
      </w:pPr>
      <w:r>
        <w:rPr>
          <w:rFonts w:cs="Garamond" w:ascii="Garamond" w:hAnsi="Garamond"/>
          <w:bCs/>
          <w:sz w:val="22"/>
        </w:rPr>
      </w:r>
    </w:p>
    <w:p>
      <w:pPr>
        <w:pStyle w:val="Normal"/>
        <w:ind w:start="1080" w:end="0"/>
        <w:rPr/>
      </w:pPr>
      <w:r>
        <w:rPr/>
      </w:r>
    </w:p>
    <w:p>
      <w:pPr>
        <w:pStyle w:val="Normal"/>
        <w:numPr>
          <w:ilvl w:val="0"/>
          <w:numId w:val="2"/>
        </w:numPr>
        <w:rPr>
          <w:rFonts w:ascii="Frutiger 55 Roman" w:hAnsi="Frutiger 55 Roman" w:cs="Frutiger 55 Roman"/>
          <w:b/>
        </w:rPr>
      </w:pPr>
      <w:r>
        <w:rPr>
          <w:rFonts w:cs="Frutiger 55 Roman" w:ascii="Frutiger 55 Roman" w:hAnsi="Frutiger 55 Roman"/>
          <w:b/>
        </w:rPr>
        <w:t>Analytical/Technical</w:t>
      </w:r>
    </w:p>
    <w:p>
      <w:pPr>
        <w:pStyle w:val="Normal"/>
        <w:numPr>
          <w:ilvl w:val="1"/>
          <w:numId w:val="5"/>
        </w:numPr>
        <w:tabs>
          <w:tab w:val="clear" w:pos="720"/>
          <w:tab w:val="left" w:pos="1080" w:leader="none"/>
        </w:tabs>
        <w:rPr>
          <w:rFonts w:ascii="Garamond" w:hAnsi="Garamond" w:cs="Garamond"/>
          <w:sz w:val="22"/>
        </w:rPr>
      </w:pPr>
      <w:r>
        <w:rPr>
          <w:rFonts w:cs="Garamond" w:ascii="Garamond" w:hAnsi="Garamond"/>
          <w:sz w:val="22"/>
        </w:rPr>
        <w:t>Does not sufficiently perform administrative tasks (making best travel schedules, accommodations, meeting facilitation, etc.).</w:t>
      </w:r>
    </w:p>
    <w:p>
      <w:pPr>
        <w:pStyle w:val="Normal"/>
        <w:numPr>
          <w:ilvl w:val="1"/>
          <w:numId w:val="5"/>
        </w:numPr>
        <w:tabs>
          <w:tab w:val="clear" w:pos="720"/>
          <w:tab w:val="left" w:pos="1080" w:leader="none"/>
        </w:tabs>
        <w:rPr>
          <w:rFonts w:ascii="Garamond" w:hAnsi="Garamond" w:eastAsia="Arial Unicode MS" w:cs="Garamond"/>
          <w:b/>
          <w:sz w:val="22"/>
        </w:rPr>
      </w:pPr>
      <w:r>
        <w:rPr>
          <w:rFonts w:cs="Garamond" w:ascii="Garamond" w:hAnsi="Garamond"/>
          <w:sz w:val="22"/>
        </w:rPr>
        <w:t xml:space="preserve">Does not demonstrate strong technical skills critical to area of responsibility (e.g. office management, accurate and efficient retrieval of information, data accuracy).  </w:t>
      </w:r>
    </w:p>
    <w:p>
      <w:pPr>
        <w:pStyle w:val="Normal"/>
        <w:numPr>
          <w:ilvl w:val="1"/>
          <w:numId w:val="5"/>
        </w:numPr>
        <w:tabs>
          <w:tab w:val="clear" w:pos="720"/>
          <w:tab w:val="left" w:pos="1080" w:leader="none"/>
        </w:tabs>
        <w:rPr>
          <w:rFonts w:ascii="Garamond" w:hAnsi="Garamond" w:cs="Garamond"/>
          <w:b/>
          <w:sz w:val="22"/>
        </w:rPr>
      </w:pPr>
      <w:r>
        <w:rPr>
          <w:rFonts w:cs="Garamond" w:ascii="Garamond" w:hAnsi="Garamond"/>
          <w:bCs/>
          <w:sz w:val="22"/>
        </w:rPr>
        <w:t>Does not consistently prioritize multiple tasks and complete them in an accurate and timely manner.</w:t>
      </w:r>
    </w:p>
    <w:p>
      <w:pPr>
        <w:pStyle w:val="Normal"/>
        <w:ind w:start="-360" w:end="0"/>
        <w:rPr>
          <w:rFonts w:ascii="Garamond" w:hAnsi="Garamond" w:eastAsia="Arial Unicode MS" w:cs="Garamond"/>
          <w:b/>
          <w:sz w:val="22"/>
        </w:rPr>
      </w:pPr>
      <w:r>
        <w:rPr>
          <w:rFonts w:eastAsia="Arial Unicode MS" w:cs="Garamond" w:ascii="Garamond" w:hAnsi="Garamond"/>
          <w:b/>
          <w:sz w:val="22"/>
        </w:rPr>
      </w:r>
    </w:p>
    <w:p>
      <w:pPr>
        <w:pStyle w:val="Normal"/>
        <w:numPr>
          <w:ilvl w:val="0"/>
          <w:numId w:val="2"/>
        </w:numPr>
        <w:rPr>
          <w:rFonts w:ascii="Frutiger 55 Roman" w:hAnsi="Frutiger 55 Roman" w:eastAsia="Arial Unicode MS" w:cs="Frutiger 55 Roman"/>
          <w:b/>
        </w:rPr>
      </w:pPr>
      <w:r>
        <w:rPr>
          <w:rFonts w:cs="Frutiger 55 Roman" w:ascii="Frutiger 55 Roman" w:hAnsi="Frutiger 55 Roman"/>
          <w:b/>
        </w:rPr>
        <w:t xml:space="preserve">Professional/Career Development </w:t>
      </w:r>
    </w:p>
    <w:p>
      <w:pPr>
        <w:pStyle w:val="Normal"/>
        <w:numPr>
          <w:ilvl w:val="1"/>
          <w:numId w:val="6"/>
        </w:numPr>
        <w:tabs>
          <w:tab w:val="clear" w:pos="720"/>
          <w:tab w:val="left" w:pos="1080" w:leader="none"/>
        </w:tabs>
        <w:rPr>
          <w:rFonts w:ascii="Garamond" w:hAnsi="Garamond" w:eastAsia="Arial Unicode MS" w:cs="Garamond"/>
          <w:b/>
          <w:sz w:val="22"/>
        </w:rPr>
      </w:pPr>
      <w:r>
        <w:rPr>
          <w:rFonts w:cs="Garamond" w:ascii="Garamond" w:hAnsi="Garamond"/>
          <w:sz w:val="22"/>
        </w:rPr>
        <w:t xml:space="preserve">Does not effectively seek ongoing development opportunities to enhance professional talents and skills. </w:t>
      </w:r>
    </w:p>
    <w:p>
      <w:pPr>
        <w:pStyle w:val="Normal"/>
        <w:numPr>
          <w:ilvl w:val="1"/>
          <w:numId w:val="6"/>
        </w:numPr>
        <w:tabs>
          <w:tab w:val="clear" w:pos="720"/>
          <w:tab w:val="left" w:pos="1080" w:leader="none"/>
        </w:tabs>
        <w:rPr>
          <w:rFonts w:ascii="Garamond" w:hAnsi="Garamond" w:eastAsia="Arial Unicode MS" w:cs="Garamond"/>
          <w:b/>
          <w:sz w:val="22"/>
        </w:rPr>
      </w:pPr>
      <w:r>
        <w:rPr>
          <w:rFonts w:cs="Garamond" w:ascii="Garamond" w:hAnsi="Garamond"/>
          <w:sz w:val="22"/>
        </w:rPr>
        <w:t>Does not adequately demonstrate interest and openness to learning and improvement.</w:t>
      </w:r>
    </w:p>
    <w:p>
      <w:pPr>
        <w:pStyle w:val="Normal"/>
        <w:numPr>
          <w:ilvl w:val="1"/>
          <w:numId w:val="6"/>
        </w:numPr>
        <w:tabs>
          <w:tab w:val="clear" w:pos="720"/>
          <w:tab w:val="left" w:pos="1080" w:leader="none"/>
        </w:tabs>
        <w:rPr>
          <w:rFonts w:ascii="Garamond" w:hAnsi="Garamond" w:eastAsia="Arial Unicode MS" w:cs="Garamond"/>
          <w:b/>
          <w:sz w:val="22"/>
        </w:rPr>
      </w:pPr>
      <w:r>
        <w:rPr>
          <w:rFonts w:cs="Garamond" w:ascii="Garamond" w:hAnsi="Garamond"/>
          <w:bCs/>
          <w:sz w:val="22"/>
        </w:rPr>
        <w:t>Does not make well-reasoned decisions in high intensity situations.</w:t>
      </w:r>
    </w:p>
    <w:p>
      <w:pPr>
        <w:pStyle w:val="Normal"/>
        <w:numPr>
          <w:ilvl w:val="1"/>
          <w:numId w:val="6"/>
        </w:numPr>
        <w:tabs>
          <w:tab w:val="clear" w:pos="720"/>
          <w:tab w:val="left" w:pos="1080" w:leader="none"/>
        </w:tabs>
        <w:rPr>
          <w:rFonts w:ascii="Garamond" w:hAnsi="Garamond" w:eastAsia="Arial Unicode MS" w:cs="Garamond"/>
          <w:b/>
          <w:sz w:val="22"/>
        </w:rPr>
      </w:pPr>
      <w:r>
        <w:rPr>
          <w:rFonts w:cs="Garamond" w:ascii="Garamond" w:hAnsi="Garamond"/>
          <w:sz w:val="22"/>
        </w:rPr>
        <w:t>Does not effectively incorporate feedback into performance of job duties.</w:t>
      </w:r>
    </w:p>
    <w:p>
      <w:pPr>
        <w:pStyle w:val="Normal"/>
        <w:rPr>
          <w:rFonts w:ascii="Garamond" w:hAnsi="Garamond" w:eastAsia="Arial Unicode MS" w:cs="Garamond"/>
          <w:b/>
          <w:sz w:val="22"/>
        </w:rPr>
      </w:pPr>
      <w:r>
        <w:rPr>
          <w:rFonts w:eastAsia="Arial Unicode MS" w:cs="Garamond" w:ascii="Garamond" w:hAnsi="Garamond"/>
          <w:b/>
          <w:sz w:val="22"/>
        </w:rPr>
      </w:r>
    </w:p>
    <w:p>
      <w:pPr>
        <w:pStyle w:val="Normal"/>
        <w:numPr>
          <w:ilvl w:val="0"/>
          <w:numId w:val="2"/>
        </w:numPr>
        <w:rPr>
          <w:rFonts w:ascii="Frutiger 55 Roman" w:hAnsi="Frutiger 55 Roman" w:cs="Frutiger 55 Roman"/>
          <w:b/>
          <w:bCs/>
        </w:rPr>
      </w:pPr>
      <w:r>
        <w:rPr>
          <w:rFonts w:eastAsia="Arial Unicode MS" w:cs="Frutiger 55 Roman" w:ascii="Frutiger 55 Roman" w:hAnsi="Frutiger 55 Roman"/>
          <w:b/>
        </w:rPr>
        <w:t>Job Performance</w:t>
      </w:r>
    </w:p>
    <w:p>
      <w:pPr>
        <w:pStyle w:val="Normal"/>
        <w:numPr>
          <w:ilvl w:val="1"/>
          <w:numId w:val="3"/>
        </w:numPr>
        <w:tabs>
          <w:tab w:val="clear" w:pos="720"/>
          <w:tab w:val="left" w:pos="1080" w:leader="none"/>
        </w:tabs>
        <w:rPr>
          <w:rFonts w:ascii="Garamond" w:hAnsi="Garamond" w:eastAsia="Arial Unicode MS" w:cs="Garamond"/>
          <w:sz w:val="22"/>
        </w:rPr>
      </w:pPr>
      <w:r>
        <w:rPr>
          <w:rFonts w:cs="Garamond" w:ascii="Garamond" w:hAnsi="Garamond"/>
          <w:sz w:val="22"/>
        </w:rPr>
        <w:t>Is not performing duties and responsibilities of the position effectively</w:t>
      </w:r>
    </w:p>
    <w:p>
      <w:pPr>
        <w:pStyle w:val="Normal"/>
        <w:numPr>
          <w:ilvl w:val="1"/>
          <w:numId w:val="3"/>
        </w:numPr>
        <w:tabs>
          <w:tab w:val="clear" w:pos="720"/>
          <w:tab w:val="left" w:pos="1080" w:leader="none"/>
        </w:tabs>
        <w:rPr>
          <w:rFonts w:ascii="Garamond" w:hAnsi="Garamond" w:eastAsia="Arial Unicode MS" w:cs="Garamond"/>
          <w:bCs/>
          <w:sz w:val="22"/>
        </w:rPr>
      </w:pPr>
      <w:r>
        <w:rPr>
          <w:rFonts w:cs="Garamond" w:ascii="Garamond" w:hAnsi="Garamond"/>
          <w:bCs/>
          <w:sz w:val="22"/>
        </w:rPr>
        <w:t>Does not effectively provide accuracy and necessary detail.</w:t>
      </w:r>
    </w:p>
    <w:p>
      <w:pPr>
        <w:pStyle w:val="Normal"/>
        <w:rPr>
          <w:rFonts w:ascii="Garamond" w:hAnsi="Garamond" w:eastAsia="Arial Unicode MS" w:cs="Garamond"/>
          <w:bCs/>
          <w:sz w:val="22"/>
        </w:rPr>
      </w:pPr>
      <w:r>
        <w:rPr>
          <w:rFonts w:eastAsia="Arial Unicode MS" w:cs="Garamond" w:ascii="Garamond" w:hAnsi="Garamond"/>
          <w:bCs/>
          <w:sz w:val="22"/>
        </w:rPr>
      </w:r>
    </w:p>
    <w:p>
      <w:pPr>
        <w:pStyle w:val="Normal"/>
        <w:rPr/>
      </w:pPr>
      <w:r>
        <w:rPr/>
      </w:r>
    </w:p>
    <w:sectPr>
      <w:footerReference w:type="default" r:id="rId4"/>
      <w:footerReference w:type="first" r:id="rId5"/>
      <w:type w:val="nextPage"/>
      <w:pgSz w:w="12240" w:h="15840"/>
      <w:pgMar w:left="720" w:right="1440" w:gutter="0" w:header="0" w:top="540" w:footer="36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55 Roman">
    <w:charset w:val="00" w:characterSet="windows-1252"/>
    <w:family w:val="swiss"/>
    <w:pitch w:val="variable"/>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Frutiger 45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 w:hAnsi="Frutiger 55 Roman" w:cs="Frutiger 55 Roman"/>
        <w:b/>
        <w:bCs/>
        <w:sz w:val="16"/>
      </w:rPr>
    </w:pPr>
    <w:r>
      <w:rPr>
        <w:rFonts w:cs="Frutiger 55 Roman" w:ascii="Frutiger 55 Roman" w:hAnsi="Frutiger 55 Roman"/>
        <w:b/>
        <w:bCs/>
        <w:sz w:val="16"/>
      </w:rPr>
      <w:t>Performance Improvement Plan</w:t>
      <w:tab/>
      <w:tab/>
      <w:t>Non Exempt Levels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10890" w:leader="none"/>
      </w:tabs>
      <w:rPr>
        <w:rFonts w:ascii="Frutiger 55 Roman" w:hAnsi="Frutiger 55 Roman" w:cs="Frutiger 55 Roman"/>
        <w:b/>
        <w:bCs/>
        <w:sz w:val="16"/>
      </w:rPr>
    </w:pPr>
    <w:r>
      <w:rPr>
        <w:rFonts w:cs="Frutiger 55 Roman" w:ascii="Frutiger 55 Roman" w:hAnsi="Frutiger 55 Roman"/>
        <w:b/>
        <w:bCs/>
        <w:sz w:val="16"/>
      </w:rPr>
      <w:t>Performance Improvement Plan</w:t>
      <w:tab/>
      <w:tab/>
      <w:t>Non Exempt Levels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3">
    <w:name w:val="heading 3"/>
    <w:basedOn w:val="Normal"/>
    <w:next w:val="Normal"/>
    <w:qFormat/>
    <w:pPr>
      <w:keepNext w:val="true"/>
      <w:numPr>
        <w:ilvl w:val="2"/>
        <w:numId w:val="1"/>
      </w:numPr>
      <w:ind w:hanging="18" w:start="0" w:end="0"/>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8"/>
    </w:rPr>
  </w:style>
  <w:style w:type="paragraph" w:styleId="Heading7">
    <w:name w:val="heading 7"/>
    <w:basedOn w:val="Normal"/>
    <w:next w:val="Normal"/>
    <w:qFormat/>
    <w:pPr>
      <w:keepNext w:val="true"/>
      <w:numPr>
        <w:ilvl w:val="6"/>
        <w:numId w:val="1"/>
      </w:numPr>
      <w:jc w:val="center"/>
      <w:outlineLvl w:val="6"/>
    </w:pPr>
    <w:rPr>
      <w:rFonts w:ascii="Frutiger 55 Roman" w:hAnsi="Frutiger 55 Roman" w:cs="Arial"/>
      <w:bCs/>
      <w:sz w:val="24"/>
    </w:rPr>
  </w:style>
  <w:style w:type="paragraph" w:styleId="Heading8">
    <w:name w:val="heading 8"/>
    <w:basedOn w:val="Normal"/>
    <w:next w:val="Normal"/>
    <w:qFormat/>
    <w:pPr>
      <w:keepNext w:val="true"/>
      <w:numPr>
        <w:ilvl w:val="7"/>
        <w:numId w:val="1"/>
      </w:numPr>
      <w:jc w:val="center"/>
      <w:outlineLvl w:val="7"/>
    </w:pPr>
    <w:rPr>
      <w:rFonts w:ascii="Frutiger 55 Roman" w:hAnsi="Frutiger 55 Roman" w:cs="Arial"/>
      <w:b/>
      <w:bCs/>
      <w:smallCaps/>
      <w:spacing w:val="20"/>
      <w:sz w:val="32"/>
    </w:rPr>
  </w:style>
  <w:style w:type="character" w:styleId="WW8Num3z1">
    <w:name w:val="WW8Num3z1"/>
    <w:qFormat/>
    <w:rPr>
      <w:rFonts w:ascii="Symbol" w:hAnsi="Symbol" w:cs="Symbol"/>
    </w:rPr>
  </w:style>
  <w:style w:type="character" w:styleId="WW8Num4z1">
    <w:name w:val="WW8Num4z1"/>
    <w:qFormat/>
    <w:rPr>
      <w:rFonts w:ascii="Symbol" w:hAnsi="Symbol" w:cs="Symbol"/>
    </w:rPr>
  </w:style>
  <w:style w:type="character" w:styleId="WW8Num5z1">
    <w:name w:val="WW8Num5z1"/>
    <w:qFormat/>
    <w:rPr>
      <w:rFonts w:ascii="Symbol" w:hAnsi="Symbol" w:cs="Symbol"/>
    </w:rPr>
  </w:style>
  <w:style w:type="character" w:styleId="WW8Num6z1">
    <w:name w:val="WW8Num6z1"/>
    <w:qFormat/>
    <w:rPr>
      <w:rFonts w:ascii="Symbol" w:hAnsi="Symbol" w:cs="Symbol"/>
    </w:rPr>
  </w:style>
  <w:style w:type="character" w:styleId="WW8Num7z1">
    <w:name w:val="WW8Num7z1"/>
    <w:qFormat/>
    <w:rPr>
      <w:rFonts w:ascii="Symbol" w:hAnsi="Symbol" w:cs="Symbol"/>
    </w:rPr>
  </w:style>
  <w:style w:type="character" w:styleId="WW8Num8z1">
    <w:name w:val="WW8Num8z1"/>
    <w:qFormat/>
    <w:rPr>
      <w:rFonts w:ascii="Symbol" w:hAnsi="Symbol" w:cs="Symbol"/>
    </w:rPr>
  </w:style>
  <w:style w:type="character" w:styleId="WW8Num9z1">
    <w:name w:val="WW8Num9z1"/>
    <w:qFormat/>
    <w:rPr>
      <w:rFonts w:ascii="Symbol" w:hAnsi="Symbol" w:cs="Symbol"/>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Garamond" w:hAnsi="Garamond" w:cs="Garamond"/>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2001-06-27T20:02:00Z</dcterms:created>
  <dc:creator>Marla E. Hernandez</dc:creator>
  <dc:description/>
  <dc:language>en-CA</dc:language>
  <cp:lastModifiedBy>ekanouf</cp:lastModifiedBy>
  <cp:lastPrinted>1999-06-18T11:37:00Z</cp:lastPrinted>
  <dcterms:modified xsi:type="dcterms:W3CDTF">2001-06-27T20:34:00Z</dcterms:modified>
  <cp:revision>7</cp:revision>
  <dc:subject/>
  <dc:title>ECT COMMERCIAL SUPPORT INTERNAL CUSTOMER FEEDBACK</dc:title>
</cp:coreProperties>
</file>