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PARID HOXHA</w:t>
      </w:r>
    </w:p>
    <w:p>
      <w:pPr>
        <w:pStyle w:val="Heading5"/>
        <w:ind w:hanging="0" w:start="0"/>
        <w:rPr/>
      </w:pPr>
      <w:r>
        <w:rPr>
          <w:rFonts w:cs="Arial" w:ascii="Arial" w:hAnsi="Arial"/>
          <w:sz w:val="20"/>
        </w:rPr>
        <w:t xml:space="preserve">904 Westcott </w:t>
      </w:r>
      <w:r>
        <w:rPr>
          <w:rFonts w:eastAsia="Symbol" w:cs="Symbol" w:ascii="Symbol" w:hAnsi="Symbol"/>
          <w:sz w:val="20"/>
        </w:rPr>
        <w:sym w:font="Symbol" w:char="f0b7"/>
      </w:r>
      <w:r>
        <w:rPr>
          <w:rFonts w:cs="Arial" w:ascii="Arial" w:hAnsi="Arial"/>
          <w:sz w:val="20"/>
        </w:rPr>
        <w:t xml:space="preserve"> Apt. 296 </w:t>
      </w:r>
      <w:r>
        <w:rPr>
          <w:rFonts w:eastAsia="Symbol" w:cs="Symbol" w:ascii="Symbol" w:hAnsi="Symbol"/>
          <w:sz w:val="20"/>
        </w:rPr>
        <w:sym w:font="Symbol" w:char="f0b7"/>
      </w:r>
      <w:r>
        <w:rPr>
          <w:rFonts w:cs="Arial" w:ascii="Arial" w:hAnsi="Arial"/>
          <w:sz w:val="20"/>
        </w:rPr>
        <w:t xml:space="preserve"> Houston </w:t>
      </w:r>
      <w:r>
        <w:rPr>
          <w:rFonts w:eastAsia="Symbol" w:cs="Symbol" w:ascii="Symbol" w:hAnsi="Symbol"/>
          <w:sz w:val="20"/>
        </w:rPr>
        <w:sym w:font="Symbol" w:char="f0b7"/>
      </w:r>
      <w:r>
        <w:rPr>
          <w:rFonts w:cs="Arial" w:ascii="Arial" w:hAnsi="Arial"/>
          <w:sz w:val="20"/>
        </w:rPr>
        <w:t xml:space="preserve"> TX 77007 </w:t>
      </w:r>
      <w:r>
        <w:rPr>
          <w:rFonts w:eastAsia="Symbol" w:cs="Symbol" w:ascii="Symbol" w:hAnsi="Symbol"/>
          <w:sz w:val="20"/>
        </w:rPr>
        <w:sym w:font="Symbol" w:char="f0b7"/>
      </w:r>
      <w:r>
        <w:rPr>
          <w:rFonts w:cs="Arial" w:ascii="Arial" w:hAnsi="Arial"/>
          <w:sz w:val="20"/>
        </w:rPr>
        <w:t xml:space="preserve"> (713) 868-3664</w:t>
      </w:r>
    </w:p>
    <w:p>
      <w:pPr>
        <w:pStyle w:val="Normal"/>
        <w:pBdr>
          <w:bottom w:val="single" w:sz="12" w:space="1" w:color="000000"/>
        </w:pBdr>
        <w:jc w:val="end"/>
        <w:rPr>
          <w:rFonts w:ascii="Arial" w:hAnsi="Arial" w:cs="Arial"/>
        </w:rPr>
      </w:pPr>
      <w:r>
        <w:rPr>
          <w:rFonts w:cs="Arial" w:ascii="Arial" w:hAnsi="Arial"/>
        </w:rPr>
        <w:t>hoxha@rainbow.physics.tamu.edu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2"/>
        <w:ind w:hanging="0" w:start="0"/>
        <w:rPr>
          <w:rFonts w:ascii="Arial" w:hAnsi="Arial" w:cs="Arial"/>
        </w:rPr>
      </w:pPr>
      <w:r>
        <w:rPr>
          <w:rFonts w:cs="Arial" w:ascii="Arial" w:hAnsi="Arial"/>
        </w:rPr>
        <w:t xml:space="preserve">OBJECTIVE </w:t>
      </w:r>
    </w:p>
    <w:p>
      <w:pPr>
        <w:pStyle w:val="Heading2"/>
        <w:ind w:hanging="0" w:start="720" w:end="0"/>
        <w:rPr>
          <w:rFonts w:ascii="Arial" w:hAnsi="Arial" w:cs="Arial"/>
          <w:b w:val="false"/>
        </w:rPr>
      </w:pPr>
      <w:r>
        <w:rPr>
          <w:rFonts w:cs="Arial" w:ascii="Arial" w:hAnsi="Arial"/>
          <w:b w:val="false"/>
        </w:rPr>
        <w:t>Seeking a challenging entry-level position in Quantitative Finance field.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Heading2"/>
        <w:ind w:hanging="0" w:start="0"/>
        <w:rPr/>
      </w:pPr>
      <w:r>
        <w:rPr>
          <w:rFonts w:cs="Arial" w:ascii="Arial" w:hAnsi="Arial"/>
        </w:rPr>
        <w:t xml:space="preserve">SUMMARY OF QUALIFICATIONS </w:t>
      </w:r>
    </w:p>
    <w:p>
      <w:pPr>
        <w:pStyle w:val="BodyTextIndent3"/>
        <w:rPr/>
      </w:pPr>
      <w:r>
        <w:rPr/>
        <w:t>Methodical Researcher with extensive mathematics and physics experience and a strong interest in Financial Markets Analysis. Specific expertise in the areas of Mathematical and/or Physical Models, Java and C++ programming, Financial Modeling. Intuitive, abstract thinker who efficiently analyzes and solves complex and unstructured problems. Professional background in a variety of international settings.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2"/>
        <w:ind w:hanging="0" w:start="0"/>
        <w:rPr/>
      </w:pPr>
      <w:r>
        <w:rPr/>
        <w:t>EDUCATION</w:t>
      </w:r>
    </w:p>
    <w:tbl>
      <w:tblPr>
        <w:tblW w:w="8118" w:type="dxa"/>
        <w:jc w:val="start"/>
        <w:tblInd w:w="72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428"/>
        <w:gridCol w:w="3690"/>
      </w:tblGrid>
      <w:tr>
        <w:trPr/>
        <w:tc>
          <w:tcPr>
            <w:tcW w:w="4428" w:type="dxa"/>
            <w:tcBorders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</w:rPr>
              <w:t xml:space="preserve">Texas A&amp;M University </w:t>
            </w:r>
          </w:p>
        </w:tc>
        <w:tc>
          <w:tcPr>
            <w:tcW w:w="3690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College Station, Texas</w:t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  <w:i/>
              </w:rPr>
              <w:t>Ph.D. in Theoretical Physics</w:t>
            </w:r>
          </w:p>
        </w:tc>
        <w:tc>
          <w:tcPr>
            <w:tcW w:w="3690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Sep. 1996 - May 2000</w:t>
            </w:r>
          </w:p>
        </w:tc>
      </w:tr>
    </w:tbl>
    <w:p>
      <w:pPr>
        <w:pStyle w:val="Normal"/>
        <w:ind w:start="720" w:end="0"/>
        <w:rPr>
          <w:rFonts w:ascii="Arial" w:hAnsi="Arial" w:cs="Arial"/>
        </w:rPr>
      </w:pPr>
      <w:r>
        <w:rPr>
          <w:rFonts w:cs="Arial" w:ascii="Arial" w:hAnsi="Arial"/>
        </w:rPr>
        <w:t>Additional field of study: Quantitative Finance</w:t>
      </w:r>
    </w:p>
    <w:p>
      <w:pPr>
        <w:pStyle w:val="Normal"/>
        <w:ind w:start="720" w:end="0"/>
        <w:rPr>
          <w:rFonts w:ascii="Arial" w:hAnsi="Arial" w:cs="Arial"/>
        </w:rPr>
      </w:pPr>
      <w:r>
        <w:rPr>
          <w:rFonts w:cs="Arial" w:ascii="Arial" w:hAnsi="Arial"/>
        </w:rPr>
        <w:t>GPA Overall: 3.92/4.00</w:t>
      </w:r>
    </w:p>
    <w:p>
      <w:pPr>
        <w:pStyle w:val="Normal"/>
        <w:ind w:start="720" w:end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8118" w:type="dxa"/>
        <w:jc w:val="start"/>
        <w:tblInd w:w="72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428"/>
        <w:gridCol w:w="3690"/>
      </w:tblGrid>
      <w:tr>
        <w:trPr/>
        <w:tc>
          <w:tcPr>
            <w:tcW w:w="4428" w:type="dxa"/>
            <w:tcBorders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</w:rPr>
              <w:t>International Center for Theoretical Physics</w:t>
            </w:r>
          </w:p>
        </w:tc>
        <w:tc>
          <w:tcPr>
            <w:tcW w:w="3690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Trieste, Italy</w:t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Heading3"/>
              <w:ind w:start="0" w:end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ICTP Diploma in High Energy Physics</w:t>
            </w:r>
          </w:p>
        </w:tc>
        <w:tc>
          <w:tcPr>
            <w:tcW w:w="3690" w:type="dxa"/>
            <w:tcBorders/>
          </w:tcPr>
          <w:p>
            <w:pPr>
              <w:pStyle w:val="Heading3"/>
              <w:ind w:start="0" w:end="0"/>
              <w:jc w:val="end"/>
              <w:rPr>
                <w:rFonts w:ascii="Arial" w:hAnsi="Arial" w:cs="Arial"/>
                <w:i w:val="false"/>
                <w:i w:val="false"/>
              </w:rPr>
            </w:pPr>
            <w:r>
              <w:rPr>
                <w:rFonts w:cs="Arial" w:ascii="Arial" w:hAnsi="Arial"/>
                <w:i w:val="false"/>
              </w:rPr>
              <w:t>Oct. 1995 – Aug. 1996</w:t>
            </w:r>
          </w:p>
        </w:tc>
      </w:tr>
    </w:tbl>
    <w:p>
      <w:pPr>
        <w:pStyle w:val="Normal"/>
        <w:ind w:start="720" w:end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8118" w:type="dxa"/>
        <w:jc w:val="start"/>
        <w:tblInd w:w="72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428"/>
        <w:gridCol w:w="3690"/>
      </w:tblGrid>
      <w:tr>
        <w:trPr/>
        <w:tc>
          <w:tcPr>
            <w:tcW w:w="4428" w:type="dxa"/>
            <w:tcBorders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</w:rPr>
              <w:t>Portsmouth University</w:t>
            </w:r>
          </w:p>
        </w:tc>
        <w:tc>
          <w:tcPr>
            <w:tcW w:w="3690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Portsmouth, UK</w:t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Heading3"/>
              <w:ind w:start="0" w:end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Exchange Student</w:t>
            </w:r>
          </w:p>
        </w:tc>
        <w:tc>
          <w:tcPr>
            <w:tcW w:w="3690" w:type="dxa"/>
            <w:tcBorders/>
          </w:tcPr>
          <w:p>
            <w:pPr>
              <w:pStyle w:val="Heading3"/>
              <w:ind w:start="0" w:end="0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  <w:i w:val="false"/>
              </w:rPr>
              <w:t>Jan. 1993 – Sep. 1993</w:t>
            </w:r>
          </w:p>
        </w:tc>
      </w:tr>
    </w:tbl>
    <w:p>
      <w:pPr>
        <w:pStyle w:val="Normal"/>
        <w:ind w:start="720" w:end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8118" w:type="dxa"/>
        <w:jc w:val="start"/>
        <w:tblInd w:w="72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428"/>
        <w:gridCol w:w="3690"/>
      </w:tblGrid>
      <w:tr>
        <w:trPr/>
        <w:tc>
          <w:tcPr>
            <w:tcW w:w="4428" w:type="dxa"/>
            <w:tcBorders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</w:rPr>
              <w:t>University of Tirana</w:t>
            </w:r>
          </w:p>
        </w:tc>
        <w:tc>
          <w:tcPr>
            <w:tcW w:w="3690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Tirana, Albania</w:t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Heading3"/>
              <w:ind w:start="0" w:end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B.Sc. in Physics</w:t>
            </w:r>
          </w:p>
        </w:tc>
        <w:tc>
          <w:tcPr>
            <w:tcW w:w="3690" w:type="dxa"/>
            <w:tcBorders/>
          </w:tcPr>
          <w:p>
            <w:pPr>
              <w:pStyle w:val="Heading3"/>
              <w:ind w:start="0" w:end="0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  <w:i w:val="false"/>
              </w:rPr>
              <w:t>Sep. 1988 - Jan. 1994</w:t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2"/>
        <w:ind w:hanging="0" w:start="0"/>
        <w:rPr>
          <w:rFonts w:ascii="Arial" w:hAnsi="Arial" w:cs="Arial"/>
        </w:rPr>
      </w:pPr>
      <w:r>
        <w:rPr>
          <w:rFonts w:cs="Arial" w:ascii="Arial" w:hAnsi="Arial"/>
        </w:rPr>
        <w:t>TECHNICAL SKILLS</w:t>
      </w:r>
    </w:p>
    <w:p>
      <w:pPr>
        <w:pStyle w:val="Heading6"/>
        <w:numPr>
          <w:ilvl w:val="0"/>
          <w:numId w:val="2"/>
        </w:numPr>
        <w:tabs>
          <w:tab w:val="clear" w:pos="720"/>
          <w:tab w:val="left" w:pos="1080" w:leader="none"/>
        </w:tabs>
        <w:ind w:hanging="360" w:start="1080" w:end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Strong knowledge of Financial Markets obtained through personal investment experience and graduate courses like Speculative Markets, Mathematics of Finance. These courses covered several topics, including Futures, Swaps, Options, Black-Scholes Model, Binomial Model, Interest Derivatives, Evaluation of American Options, Path-dependent Options etc.</w:t>
      </w:r>
    </w:p>
    <w:p>
      <w:pPr>
        <w:pStyle w:val="Heading6"/>
        <w:numPr>
          <w:ilvl w:val="0"/>
          <w:numId w:val="4"/>
        </w:numPr>
        <w:tabs>
          <w:tab w:val="clear" w:pos="720"/>
          <w:tab w:val="left" w:pos="1080" w:leader="none"/>
        </w:tabs>
        <w:ind w:hanging="360" w:start="1080" w:end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Used C/C++ for Computational Physics projects like Molecular Dynamics, Chaotic Motion, etc. that required solving differential equations and Monte Carlo integration,</w:t>
      </w:r>
    </w:p>
    <w:p>
      <w:pPr>
        <w:pStyle w:val="Heading6"/>
        <w:numPr>
          <w:ilvl w:val="0"/>
          <w:numId w:val="4"/>
        </w:numPr>
        <w:tabs>
          <w:tab w:val="clear" w:pos="720"/>
          <w:tab w:val="left" w:pos="1080" w:leader="none"/>
        </w:tabs>
        <w:ind w:hanging="360" w:start="1080" w:end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 xml:space="preserve">Proficiency in Java obtained mainly through TCP/IP projects, </w:t>
      </w:r>
    </w:p>
    <w:p>
      <w:pPr>
        <w:pStyle w:val="Heading6"/>
        <w:numPr>
          <w:ilvl w:val="0"/>
          <w:numId w:val="4"/>
        </w:numPr>
        <w:tabs>
          <w:tab w:val="clear" w:pos="720"/>
          <w:tab w:val="left" w:pos="1080" w:leader="none"/>
        </w:tabs>
        <w:ind w:hanging="360" w:start="1080" w:end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Currently using Mathematica Scientific Package for Tensor Calculus and Gravity calculations,</w:t>
      </w:r>
    </w:p>
    <w:p>
      <w:pPr>
        <w:pStyle w:val="Heading6"/>
        <w:numPr>
          <w:ilvl w:val="0"/>
          <w:numId w:val="4"/>
        </w:numPr>
        <w:tabs>
          <w:tab w:val="clear" w:pos="720"/>
          <w:tab w:val="left" w:pos="1080" w:leader="none"/>
        </w:tabs>
        <w:ind w:hanging="360" w:start="1080" w:end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Very familiar with both UNIX and Windows environments;</w:t>
      </w:r>
    </w:p>
    <w:p>
      <w:pPr>
        <w:pStyle w:val="Heading6"/>
        <w:numPr>
          <w:ilvl w:val="0"/>
          <w:numId w:val="2"/>
        </w:numPr>
        <w:tabs>
          <w:tab w:val="clear" w:pos="720"/>
          <w:tab w:val="left" w:pos="1080" w:leader="none"/>
        </w:tabs>
        <w:ind w:hanging="360" w:start="1080" w:end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Linux, HTML, SQL, Maple, GnuPlot, MS Office, LaTex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Heading2"/>
        <w:ind w:hanging="0" w:start="0"/>
        <w:rPr/>
      </w:pPr>
      <w:r>
        <w:rPr/>
        <w:t>PROFESSIONAL EXPERIENCE</w:t>
      </w:r>
    </w:p>
    <w:tbl>
      <w:tblPr>
        <w:tblW w:w="8118" w:type="dxa"/>
        <w:jc w:val="start"/>
        <w:tblInd w:w="72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428"/>
        <w:gridCol w:w="3690"/>
      </w:tblGrid>
      <w:tr>
        <w:trPr/>
        <w:tc>
          <w:tcPr>
            <w:tcW w:w="4428" w:type="dxa"/>
            <w:tcBorders/>
          </w:tcPr>
          <w:p>
            <w:pPr>
              <w:pStyle w:val="Heading2"/>
              <w:ind w:hanging="0" w:start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Texas A&amp;M University</w:t>
            </w:r>
          </w:p>
        </w:tc>
        <w:tc>
          <w:tcPr>
            <w:tcW w:w="3690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College Station, Texas</w:t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Heading4"/>
              <w:ind w:hanging="0" w:start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Research and Teaching Assistant</w:t>
            </w:r>
          </w:p>
        </w:tc>
        <w:tc>
          <w:tcPr>
            <w:tcW w:w="3690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Sep. 1996 - present</w:t>
            </w:r>
          </w:p>
        </w:tc>
      </w:tr>
    </w:tbl>
    <w:p>
      <w:pPr>
        <w:pStyle w:val="BodyTextIndent3"/>
        <w:rPr/>
      </w:pPr>
      <w:r>
        <w:rPr/>
        <w:t>Conducted original research in various topics, including String and M-theory, Quantum Field Theory, Differential Geometry; instructed and designed recitation and lab sessions for College Physics.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8118" w:type="dxa"/>
        <w:jc w:val="start"/>
        <w:tblInd w:w="72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428"/>
        <w:gridCol w:w="3690"/>
      </w:tblGrid>
      <w:tr>
        <w:trPr/>
        <w:tc>
          <w:tcPr>
            <w:tcW w:w="4428" w:type="dxa"/>
            <w:tcBorders/>
          </w:tcPr>
          <w:p>
            <w:pPr>
              <w:pStyle w:val="Heading2"/>
              <w:ind w:hanging="0" w:start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Papeho sh.p.k.</w:t>
            </w:r>
          </w:p>
        </w:tc>
        <w:tc>
          <w:tcPr>
            <w:tcW w:w="3690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Tirana, Albania</w:t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Heading4"/>
              <w:ind w:hanging="0" w:start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Owner and Director</w:t>
            </w:r>
          </w:p>
        </w:tc>
        <w:tc>
          <w:tcPr>
            <w:tcW w:w="3690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Jan. 1994 - Oct. 1995</w:t>
            </w:r>
          </w:p>
        </w:tc>
      </w:tr>
    </w:tbl>
    <w:p>
      <w:pPr>
        <w:pStyle w:val="BodyTextIndent"/>
        <w:jc w:val="both"/>
        <w:rPr>
          <w:rFonts w:ascii="Arial" w:hAnsi="Arial" w:cs="Arial"/>
        </w:rPr>
      </w:pPr>
      <w:r>
        <w:rPr>
          <w:rFonts w:cs="Arial" w:ascii="Arial" w:hAnsi="Arial"/>
        </w:rPr>
        <w:t>Founded and directed a computer learning school, offered assistance to small businesses on hardware installation and software learning.</w:t>
      </w:r>
    </w:p>
    <w:p>
      <w:pPr>
        <w:pStyle w:val="Heading2"/>
        <w:ind w:hanging="0" w:start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2"/>
        <w:ind w:hanging="0" w:start="0"/>
        <w:rPr/>
      </w:pPr>
      <w:r>
        <w:rPr>
          <w:rFonts w:cs="Arial" w:ascii="Arial" w:hAnsi="Arial"/>
        </w:rPr>
        <w:t>MAIN PUBLICATIONS AND</w:t>
      </w:r>
      <w:r>
        <w:rPr/>
        <w:t xml:space="preserve"> </w:t>
      </w:r>
      <w:r>
        <w:rPr>
          <w:rFonts w:cs="Arial" w:ascii="Arial" w:hAnsi="Arial"/>
        </w:rPr>
        <w:t>HONORS</w:t>
      </w:r>
    </w:p>
    <w:p>
      <w:pPr>
        <w:pStyle w:val="BodyTextIndent2"/>
        <w:numPr>
          <w:ilvl w:val="0"/>
          <w:numId w:val="3"/>
        </w:numPr>
        <w:tabs>
          <w:tab w:val="clear" w:pos="720"/>
          <w:tab w:val="left" w:pos="1080" w:leader="none"/>
        </w:tabs>
        <w:ind w:hanging="360" w:start="1080" w:end="0"/>
        <w:rPr>
          <w:sz w:val="20"/>
        </w:rPr>
      </w:pPr>
      <w:r>
        <w:rPr>
          <w:i/>
          <w:sz w:val="20"/>
        </w:rPr>
        <w:t>Kaluza-Klein consistency, Killing vectors and Kahler spaces</w:t>
      </w:r>
      <w:r>
        <w:rPr>
          <w:sz w:val="20"/>
        </w:rPr>
        <w:t>, in progress.</w:t>
      </w:r>
    </w:p>
    <w:p>
      <w:pPr>
        <w:pStyle w:val="BodyTextIndent2"/>
        <w:numPr>
          <w:ilvl w:val="0"/>
          <w:numId w:val="3"/>
        </w:numPr>
        <w:tabs>
          <w:tab w:val="clear" w:pos="720"/>
          <w:tab w:val="left" w:pos="1080" w:leader="none"/>
        </w:tabs>
        <w:ind w:hanging="360" w:start="1080" w:end="0"/>
        <w:rPr>
          <w:sz w:val="20"/>
        </w:rPr>
      </w:pPr>
      <w:r>
        <w:rPr>
          <w:i/>
          <w:sz w:val="20"/>
        </w:rPr>
        <w:t>Embedding AdS Black Holes in Ten and Eleven Dimensions</w:t>
      </w:r>
      <w:r>
        <w:rPr>
          <w:sz w:val="20"/>
        </w:rPr>
        <w:t>, Nucl. Phys. B, Vol. 558, 1999, pp 96-126</w:t>
      </w:r>
    </w:p>
    <w:p>
      <w:pPr>
        <w:pStyle w:val="BodyTextIndent2"/>
        <w:numPr>
          <w:ilvl w:val="0"/>
          <w:numId w:val="3"/>
        </w:numPr>
        <w:tabs>
          <w:tab w:val="clear" w:pos="720"/>
          <w:tab w:val="left" w:pos="1080" w:leader="none"/>
        </w:tabs>
        <w:ind w:hanging="360" w:start="1080" w:end="0"/>
        <w:rPr>
          <w:sz w:val="20"/>
        </w:rPr>
      </w:pPr>
      <w:r>
        <w:rPr>
          <w:i/>
          <w:sz w:val="20"/>
        </w:rPr>
        <w:t>A Lattice Universe from M-theory</w:t>
      </w:r>
      <w:r>
        <w:rPr>
          <w:sz w:val="20"/>
        </w:rPr>
        <w:t xml:space="preserve">, Phys. Lett. B, 1999, pp 38-45 </w:t>
      </w:r>
    </w:p>
    <w:p>
      <w:pPr>
        <w:pStyle w:val="BodyTextIndent2"/>
        <w:numPr>
          <w:ilvl w:val="0"/>
          <w:numId w:val="3"/>
        </w:numPr>
        <w:tabs>
          <w:tab w:val="clear" w:pos="720"/>
          <w:tab w:val="left" w:pos="1080" w:leader="none"/>
        </w:tabs>
        <w:ind w:hanging="360" w:start="1080" w:end="0"/>
        <w:rPr>
          <w:sz w:val="20"/>
        </w:rPr>
      </w:pPr>
      <w:r>
        <w:rPr>
          <w:sz w:val="20"/>
        </w:rPr>
        <w:t>Member of American Physical Society</w:t>
      </w:r>
    </w:p>
    <w:p>
      <w:pPr>
        <w:pStyle w:val="BodyTextIndent2"/>
        <w:numPr>
          <w:ilvl w:val="0"/>
          <w:numId w:val="3"/>
        </w:numPr>
        <w:tabs>
          <w:tab w:val="clear" w:pos="720"/>
          <w:tab w:val="left" w:pos="1080" w:leader="none"/>
        </w:tabs>
        <w:ind w:hanging="360" w:start="1080" w:end="0"/>
        <w:rPr>
          <w:sz w:val="20"/>
        </w:rPr>
      </w:pPr>
      <w:r>
        <w:rPr>
          <w:sz w:val="20"/>
        </w:rPr>
        <w:t>Winner of the TEMPUS Scholarship 1993</w:t>
      </w:r>
    </w:p>
    <w:p>
      <w:pPr>
        <w:pStyle w:val="Normal"/>
        <w:keepNext w:val="true"/>
        <w:numPr>
          <w:ilvl w:val="0"/>
          <w:numId w:val="0"/>
        </w:numPr>
        <w:outlineLvl w:val="1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Heading2"/>
        <w:ind w:hanging="0" w:start="0"/>
        <w:rPr>
          <w:rFonts w:ascii="Arial" w:hAnsi="Arial" w:cs="Arial"/>
        </w:rPr>
      </w:pPr>
      <w:r>
        <w:rPr>
          <w:rFonts w:cs="Arial" w:ascii="Arial" w:hAnsi="Arial"/>
        </w:rPr>
        <w:t>REFERENCES</w:t>
      </w:r>
    </w:p>
    <w:p>
      <w:pPr>
        <w:pStyle w:val="BodyTextIndent2"/>
        <w:rPr>
          <w:sz w:val="20"/>
        </w:rPr>
      </w:pPr>
      <w:r>
        <w:rPr>
          <w:sz w:val="20"/>
        </w:rPr>
        <w:t>Available upon request.</w:t>
      </w:r>
    </w:p>
    <w:sectPr>
      <w:type w:val="nextPage"/>
      <w:pgSz w:w="12240" w:h="15840"/>
      <w:pgMar w:left="1008" w:right="1008" w:gutter="0" w:header="0" w:top="1296" w:footer="0" w:bottom="129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end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hanging="0" w:start="720" w:end="0"/>
      <w:jc w:val="both"/>
      <w:outlineLvl w:val="2"/>
    </w:pPr>
    <w:rPr>
      <w:i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i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end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ind w:hanging="0" w:start="720" w:end="0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outlineLvl w:val="6"/>
    </w:pPr>
    <w:rPr>
      <w:rFonts w:ascii="Arial" w:hAnsi="Arial" w:cs="Arial"/>
      <w:b/>
      <w:sz w:val="22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next w:val="Normal"/>
    <w:qFormat/>
    <w:pPr>
      <w:ind w:hanging="0" w:start="720" w:end="0"/>
    </w:pPr>
    <w:rPr>
      <w:sz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0" w:start="720" w:end="0"/>
    </w:pPr>
    <w:rPr/>
  </w:style>
  <w:style w:type="paragraph" w:styleId="DocumentMap">
    <w:name w:val="Document Map"/>
    <w:basedOn w:val="Normal"/>
    <w:qFormat/>
    <w:pPr>
      <w:shd w:fill="000080" w:val="clear"/>
    </w:pPr>
    <w:rPr>
      <w:rFonts w:ascii="Arial" w:hAnsi="Arial" w:cs="Arial"/>
    </w:rPr>
  </w:style>
  <w:style w:type="paragraph" w:styleId="BodyTextIndent2">
    <w:name w:val="Body Text Indent 2"/>
    <w:basedOn w:val="Normal"/>
    <w:qFormat/>
    <w:pPr>
      <w:ind w:hanging="0" w:start="720" w:end="0"/>
      <w:jc w:val="both"/>
    </w:pPr>
    <w:rPr>
      <w:rFonts w:ascii="Arial" w:hAnsi="Arial" w:cs="Arial"/>
      <w:sz w:val="22"/>
    </w:rPr>
  </w:style>
  <w:style w:type="paragraph" w:styleId="BodyTextIndent3">
    <w:name w:val="Body Text Indent 3"/>
    <w:basedOn w:val="Normal"/>
    <w:qFormat/>
    <w:pPr>
      <w:ind w:hanging="0" w:start="720" w:end="0"/>
      <w:jc w:val="both"/>
    </w:pPr>
    <w:rPr>
      <w:rFonts w:ascii="Arial" w:hAnsi="Arial" w:cs="Arial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2000-02-08T02:47:00Z</dcterms:created>
  <dc:creator>Parid Hoxha</dc:creator>
  <dc:description/>
  <dc:language>en-CA</dc:language>
  <cp:lastModifiedBy>Computing &amp; Info Services</cp:lastModifiedBy>
  <cp:lastPrinted>2000-02-08T09:30:00Z</cp:lastPrinted>
  <dcterms:modified xsi:type="dcterms:W3CDTF">2000-03-22T02:52:00Z</dcterms:modified>
  <cp:revision>5</cp:revision>
  <dc:subject/>
  <dc:title>ANILA HOXHA</dc:title>
</cp:coreProperties>
</file>