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b/>
          <w:bCs/>
          <w:color w:val="000000"/>
        </w:rPr>
      </w:pPr>
      <w:r>
        <w:rPr>
          <w:b/>
          <w:bCs/>
          <w:color w:val="000000"/>
        </w:rPr>
        <w:t xml:space="preserve">PG&amp;E says it won't pay $76 million in bills </w:t>
      </w:r>
    </w:p>
    <w:p>
      <w:pPr>
        <w:pStyle w:val="Normal"/>
        <w:autoSpaceDE w:val="false"/>
        <w:spacing w:lineRule="atLeast" w:line="240" w:before="240" w:after="0"/>
        <w:rPr>
          <w:color w:val="000000"/>
        </w:rPr>
      </w:pPr>
      <w:r>
        <w:rPr>
          <w:color w:val="000000"/>
        </w:rPr>
        <w:t xml:space="preserve">Published Thursday, Jan. 18, 2001, in the San Jose Mercury News </w:t>
      </w:r>
    </w:p>
    <w:p>
      <w:pPr>
        <w:pStyle w:val="Normal"/>
        <w:autoSpaceDE w:val="false"/>
        <w:spacing w:lineRule="atLeast" w:line="240" w:before="240" w:after="0"/>
        <w:rPr>
          <w:color w:val="000000"/>
        </w:rPr>
      </w:pPr>
      <w:r>
        <w:rPr>
          <w:color w:val="000000"/>
        </w:rPr>
        <w:t xml:space="preserve">BY JENNIFER BJORHUS </w:t>
      </w:r>
    </w:p>
    <w:p>
      <w:pPr>
        <w:pStyle w:val="Normal"/>
        <w:autoSpaceDE w:val="false"/>
        <w:spacing w:lineRule="atLeast" w:line="240" w:before="240" w:after="0"/>
        <w:rPr>
          <w:color w:val="000000"/>
        </w:rPr>
      </w:pPr>
      <w:r>
        <w:rPr>
          <w:color w:val="000000"/>
        </w:rPr>
        <w:t xml:space="preserve">Mercury News </w:t>
      </w:r>
    </w:p>
    <w:p>
      <w:pPr>
        <w:pStyle w:val="Normal"/>
        <w:autoSpaceDE w:val="false"/>
        <w:spacing w:lineRule="atLeast" w:line="240" w:before="240" w:after="0"/>
        <w:rPr>
          <w:color w:val="000000"/>
        </w:rPr>
      </w:pPr>
      <w:r>
        <w:rPr>
          <w:color w:val="000000"/>
        </w:rPr>
        <w:t xml:space="preserve">Pacific Gas &amp; Electric Co. and its parent company said they would not pay $76 million in debts that were due Wednesday, setting the stage for California's largest utility to head into bankruptcy. </w:t>
      </w:r>
    </w:p>
    <w:p>
      <w:pPr>
        <w:pStyle w:val="Normal"/>
        <w:autoSpaceDE w:val="false"/>
        <w:spacing w:lineRule="atLeast" w:line="240" w:before="240" w:after="0"/>
        <w:rPr>
          <w:color w:val="000000"/>
        </w:rPr>
      </w:pPr>
      <w:r>
        <w:rPr>
          <w:color w:val="000000"/>
        </w:rPr>
        <w:t xml:space="preserve">``If things do not change, bankruptcy is days away,'' said Shawn Cooper, spokesman for PG&amp;E Corp. in San Francisco. ``We actually have an e-mail going out from our chairman to our employees today. Obviously employees are worried.'' </w:t>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 xml:space="preserve">The missed payments come one day after two major Wall Street credit-rating agencies downgraded PG&amp;E's bonds to junk, or loans unlikely to be repaid, and further imperiled its already limited ability to buy electricity. Gov. Gray Davis indicated Wednesday evening that the state will purchase power on the utility's behalf, at least for a time, but his announcement did nothing to change PG&amp;E's financial situation. </w:t>
      </w:r>
    </w:p>
    <w:p>
      <w:pPr>
        <w:pStyle w:val="Normal"/>
        <w:autoSpaceDE w:val="false"/>
        <w:spacing w:lineRule="atLeast" w:line="240" w:before="240" w:after="0"/>
        <w:rPr>
          <w:color w:val="000000"/>
        </w:rPr>
      </w:pPr>
      <w:r>
        <w:rPr>
          <w:color w:val="000000"/>
        </w:rPr>
        <w:t xml:space="preserve">Though PG&amp;E had indicated earlier that it had the money to meet this week's obligations, it apparently chose not to postpone the inevitable: Both the utility and its parent company have large loan payments due in coming weeks and months that greatly exceed its assets. </w:t>
      </w:r>
    </w:p>
    <w:p>
      <w:pPr>
        <w:pStyle w:val="Normal"/>
        <w:autoSpaceDE w:val="false"/>
        <w:spacing w:lineRule="atLeast" w:line="240" w:before="240" w:after="0"/>
        <w:rPr>
          <w:color w:val="000000"/>
        </w:rPr>
      </w:pPr>
      <w:r>
        <w:rPr>
          <w:color w:val="000000"/>
        </w:rPr>
        <w:t xml:space="preserve">PG&amp;E's counterpart, Southern California Edison, is in similar straits, having missed $596 million in payments Tuesday. </w:t>
      </w:r>
    </w:p>
    <w:p>
      <w:pPr>
        <w:pStyle w:val="Normal"/>
        <w:autoSpaceDE w:val="false"/>
        <w:spacing w:lineRule="atLeast" w:line="240" w:before="240" w:after="0"/>
        <w:rPr>
          <w:color w:val="000000"/>
        </w:rPr>
      </w:pPr>
      <w:r>
        <w:rPr>
          <w:color w:val="000000"/>
        </w:rPr>
        <w:t xml:space="preserve">News that PG&amp;E hadn't paid the bills -- a small amount -- did not surprise Wall Street. But it drove home the severity of California's power emergency and the inability of a host of power experts, business executives, attorneys and politicians to solve it. </w:t>
      </w:r>
    </w:p>
    <w:p>
      <w:pPr>
        <w:pStyle w:val="Normal"/>
        <w:autoSpaceDE w:val="false"/>
        <w:spacing w:lineRule="atLeast" w:line="240" w:before="240" w:after="0"/>
        <w:rPr>
          <w:color w:val="000000"/>
        </w:rPr>
      </w:pPr>
      <w:r>
        <w:rPr>
          <w:color w:val="000000"/>
        </w:rPr>
        <w:t xml:space="preserve">``Total disbelief, total disbelief,'' said Daniel Scotto, a utility analyst at the investment bank BNP Paribas, describing the attitude in New York's financial quarters. ``It's unprecedented in just about every respect. You could write books on this.'' </w:t>
      </w:r>
    </w:p>
    <w:p>
      <w:pPr>
        <w:pStyle w:val="Normal"/>
        <w:autoSpaceDE w:val="false"/>
        <w:spacing w:lineRule="atLeast" w:line="240" w:before="240" w:after="0"/>
        <w:rPr>
          <w:color w:val="000000"/>
        </w:rPr>
      </w:pPr>
      <w:r>
        <w:rPr>
          <w:color w:val="000000"/>
        </w:rPr>
        <w:t xml:space="preserve">Specifically, PG&amp;E failed to pay $33 million in short-term commercial loans that were due Wednesday, according to documents filed with the Securities and Exchange Commission. Likewise, PG&amp;E Corp., the utility's parent company, failed to pay short-term loans of $43 million. PG&amp;E's Cooper said the loans were from a variety of financial institutions and couldn't specify which ones. </w:t>
      </w:r>
    </w:p>
    <w:p>
      <w:pPr>
        <w:pStyle w:val="Normal"/>
        <w:autoSpaceDE w:val="false"/>
        <w:spacing w:lineRule="atLeast" w:line="240" w:before="240" w:after="0"/>
        <w:rPr>
          <w:color w:val="000000"/>
        </w:rPr>
      </w:pPr>
      <w:r>
        <w:rPr>
          <w:color w:val="000000"/>
        </w:rPr>
        <w:t xml:space="preserve">The SEC documents reveal a dire picture of a company bleeding money and running out of lenders. </w:t>
      </w:r>
    </w:p>
    <w:p>
      <w:pPr>
        <w:pStyle w:val="Normal"/>
        <w:autoSpaceDE w:val="false"/>
        <w:spacing w:lineRule="atLeast" w:line="240" w:before="240" w:after="0"/>
        <w:rPr>
          <w:color w:val="000000"/>
        </w:rPr>
      </w:pPr>
      <w:r>
        <w:rPr>
          <w:color w:val="000000"/>
        </w:rPr>
        <w:t xml:space="preserve">The two companies have $1.05 billion in cash reserves and could, in theory, have paid the two small bills. But that $1.05 billion pales in comparison to the $2.71 billion the companies have coming due the next two months. For instance, Feb. 1, the utility must pay the California Independent System Operator, which runs the state's power lines, $583 million for power purchases it made. March 2, it must pay the system operator $1.2 billion. The utility owes an additional $420 million to generators in early February, and $410 million in March. </w:t>
      </w:r>
    </w:p>
    <w:p>
      <w:pPr>
        <w:pStyle w:val="Normal"/>
        <w:autoSpaceDE w:val="false"/>
        <w:spacing w:lineRule="atLeast" w:line="240" w:before="240" w:after="0"/>
        <w:rPr>
          <w:color w:val="000000"/>
        </w:rPr>
      </w:pPr>
      <w:r>
        <w:rPr>
          <w:color w:val="000000"/>
        </w:rPr>
        <w:t xml:space="preserve">Scotto, the analyst, said that while the payment missed Wednesday was small, the decision not to pay was a clear sign that PG&amp;E is struggling to preserve cash to keep its business going day-to-day even as it considers bankruptcy. </w:t>
      </w:r>
    </w:p>
    <w:p>
      <w:pPr>
        <w:pStyle w:val="Normal"/>
        <w:autoSpaceDE w:val="false"/>
        <w:spacing w:lineRule="atLeast" w:line="240" w:before="240" w:after="0"/>
        <w:rPr>
          <w:color w:val="000000"/>
        </w:rPr>
      </w:pPr>
      <w:r>
        <w:rPr>
          <w:color w:val="000000"/>
        </w:rPr>
        <w:t xml:space="preserve">``It's almost like getting a divorce and squirreling away all the money you can,'' he said. </w:t>
      </w:r>
    </w:p>
    <w:p>
      <w:pPr>
        <w:pStyle w:val="Normal"/>
        <w:autoSpaceDE w:val="false"/>
        <w:spacing w:lineRule="atLeast" w:line="240" w:before="240" w:after="0"/>
        <w:rPr>
          <w:color w:val="000000"/>
        </w:rPr>
      </w:pPr>
      <w:r>
        <w:rPr>
          <w:color w:val="000000"/>
        </w:rPr>
        <w:t xml:space="preserve">The companies' bankruptcy counsel, Weil, Gotshal &amp; Manges in New York, declined to comment. Among the actions triggered by the junk-bond downgrades and defaults, according to SEC documents: </w:t>
      </w:r>
    </w:p>
    <w:p>
      <w:pPr>
        <w:pStyle w:val="Normal"/>
        <w:autoSpaceDE w:val="false"/>
        <w:spacing w:lineRule="atLeast" w:line="240"/>
        <w:rPr>
          <w:color w:val="000000"/>
        </w:rPr>
      </w:pPr>
      <w:r>
        <w:rPr>
          <w:color w:val="000000"/>
        </w:rPr>
        <w:t> </w:t>
      </w:r>
      <w:r>
        <w:rPr>
          <w:color w:val="000000"/>
        </w:rPr>
        <w:t xml:space="preserve">Tuesday, PG&amp;E failed to make a $215 million payment to the California Power Exchange, which runs auctions in California for the sale of electricity. In response, the Exchange said it would shut PG&amp;E off from buying any more electricity as of Friday. While PG&amp;E can still buy some power outside of the auction, it will likely have more difficulty procuring power for its customers without help from the Exchange. </w:t>
      </w:r>
    </w:p>
    <w:p>
      <w:pPr>
        <w:pStyle w:val="Normal"/>
        <w:autoSpaceDE w:val="false"/>
        <w:spacing w:lineRule="atLeast" w:line="240"/>
        <w:rPr>
          <w:color w:val="000000"/>
        </w:rPr>
      </w:pPr>
      <w:r>
        <w:rPr>
          <w:color w:val="000000"/>
        </w:rPr>
        <w:t> </w:t>
      </w:r>
      <w:r>
        <w:rPr>
          <w:color w:val="000000"/>
        </w:rPr>
        <w:t xml:space="preserve">Also Tuesday, one of the banks among a consortium of banks led by Bank of America turned PG&amp;E down for any more loans. That consortium set up a $1 billion line of credit for PG&amp;E in October to help it pay its other bills. The utility has nearly exhausted that line of credit. Bank of America declined to comment. </w:t>
      </w:r>
    </w:p>
    <w:p>
      <w:pPr>
        <w:pStyle w:val="Normal"/>
        <w:autoSpaceDE w:val="false"/>
        <w:spacing w:lineRule="atLeast" w:line="240"/>
        <w:rPr>
          <w:color w:val="000000"/>
        </w:rPr>
      </w:pPr>
      <w:r>
        <w:rPr>
          <w:color w:val="000000"/>
        </w:rPr>
        <w:t> </w:t>
      </w:r>
      <w:r>
        <w:rPr>
          <w:color w:val="000000"/>
        </w:rPr>
        <w:t xml:space="preserve">The bond downgrades violated the conditions of loans of up to $1.9 billion that PG&amp;E Corp. made to its own subsidiaries, other than the utility. Those subsidiaries have the right to demand payment in full now. PG&amp;E executives are trying to protect PG&amp;E's other main subsidiary, PG&amp;E National Energy Group Inc., from fallout from these defaults. ``It should not impact their ability to do business,'' Cooper said. `There's a pretty big fire wall drawn between the two.'' Cooper said that even if PG&amp;E Corp. went into bankruptcy, the National Energy Group should remain viable, with its own source of funding. </w:t>
      </w:r>
    </w:p>
    <w:p>
      <w:pPr>
        <w:pStyle w:val="Normal"/>
        <w:autoSpaceDE w:val="false"/>
        <w:spacing w:lineRule="atLeast" w:line="240" w:before="240" w:after="0"/>
        <w:rPr>
          <w:color w:val="000000"/>
        </w:rPr>
      </w:pPr>
      <w:r>
        <w:rPr>
          <w:color w:val="000000"/>
        </w:rPr>
        <w:t xml:space="preserve">Generators who have sold PG&amp;E electricity would not return phone calls Wednesday. None have yet demanded payments, according to PG&amp;E's Cooper. </w:t>
      </w:r>
    </w:p>
    <w:p>
      <w:pPr>
        <w:pStyle w:val="Normal"/>
        <w:rPr>
          <w:color w:val="000000"/>
        </w:rPr>
      </w:pPr>
      <w:r>
        <w:rPr>
          <w:color w:val="000000"/>
        </w:rPr>
        <w:t>``They're getting a little more concerned obviously,'' Cooper said. ``They're not pleased with what happened in Sacramento.''</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2001-01-18T16:51:00Z</dcterms:created>
  <dc:creator>mbuster</dc:creator>
  <dc:description/>
  <dc:language>en-CA</dc:language>
  <cp:lastModifiedBy>mbuster</cp:lastModifiedBy>
  <dcterms:modified xsi:type="dcterms:W3CDTF">2001-01-18T16:56:00Z</dcterms:modified>
  <cp:revision>1</cp:revision>
  <dc:subject/>
  <dc:title>PG&amp;E says it won't pay $76 million in bills </dc:title>
</cp:coreProperties>
</file>