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PG-BPA:126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February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Peter Burger – LP-7</w:t>
      </w:r>
    </w:p>
    <w:p>
      <w:pPr>
        <w:pStyle w:val="Normal"/>
        <w:rPr/>
      </w:pPr>
      <w:r>
        <w:rPr/>
        <w:t>Office of General Counsel</w:t>
      </w:r>
    </w:p>
    <w:p>
      <w:pPr>
        <w:pStyle w:val="Normal"/>
        <w:rPr/>
      </w:pPr>
      <w:r>
        <w:rPr/>
        <w:t>Bonneville Power Administration</w:t>
      </w:r>
    </w:p>
    <w:p>
      <w:pPr>
        <w:pStyle w:val="Normal"/>
        <w:rPr/>
      </w:pPr>
      <w:r>
        <w:rPr/>
        <w:t>P.O. Box 3621</w:t>
      </w:r>
    </w:p>
    <w:p>
      <w:pPr>
        <w:pStyle w:val="Normal"/>
        <w:rPr/>
      </w:pPr>
      <w:r>
        <w:rPr/>
        <w:t>Portland, Oregon 97208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>WP-02-E-BPA-71</w:t>
        <w:tab/>
      </w:r>
    </w:p>
    <w:p>
      <w:pPr>
        <w:pStyle w:val="Normal"/>
        <w:rPr/>
      </w:pPr>
      <w:r>
        <w:rPr/>
        <w:t>Testimony of:</w:t>
        <w:tab/>
        <w:t>Conger, et al.</w:t>
        <w:tab/>
      </w:r>
    </w:p>
    <w:p>
      <w:pPr>
        <w:pStyle w:val="Normal"/>
        <w:rPr/>
      </w:pPr>
      <w:r>
        <w:rPr/>
        <w:t>Page(s):</w:t>
        <w:tab/>
        <w:t>p. 6, lines 20-22 and p. 7, line 7</w:t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documentation on the “currently traded option premiums” used in the Forward Market Price Simulator.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Lon L. Peters</w:t>
      </w:r>
    </w:p>
    <w:p>
      <w:pPr>
        <w:pStyle w:val="Normal"/>
        <w:rPr/>
      </w:pPr>
      <w:r>
        <w:rPr/>
        <w:tab/>
        <w:tab/>
        <w:tab/>
        <w:tab/>
        <w:tab/>
        <w:t>Northwest Economic Research, Inc.</w:t>
      </w:r>
    </w:p>
    <w:p>
      <w:pPr>
        <w:pStyle w:val="Normal"/>
        <w:rPr/>
      </w:pPr>
      <w:r>
        <w:rPr/>
        <w:tab/>
        <w:tab/>
        <w:tab/>
        <w:tab/>
        <w:tab/>
        <w:t>6765 S.W. Preslynn Drive</w:t>
      </w:r>
    </w:p>
    <w:p>
      <w:pPr>
        <w:pStyle w:val="Normal"/>
        <w:rPr/>
      </w:pPr>
      <w:r>
        <w:rPr/>
        <w:tab/>
        <w:tab/>
        <w:tab/>
        <w:tab/>
        <w:tab/>
        <w:t>Portland, Oregon 97225-2668</w:t>
      </w:r>
    </w:p>
    <w:p>
      <w:pPr>
        <w:pStyle w:val="Normal"/>
        <w:rPr/>
      </w:pPr>
      <w:r>
        <w:rPr/>
        <w:tab/>
        <w:tab/>
        <w:tab/>
        <w:tab/>
        <w:tab/>
        <w:t>503-203-1539</w:t>
      </w:r>
    </w:p>
    <w:p>
      <w:pPr>
        <w:pStyle w:val="Normal"/>
        <w:ind w:firstLine="720" w:start="2880" w:end="0"/>
        <w:rPr/>
      </w:pPr>
      <w:r>
        <w:rPr/>
        <w:t>503-203-1569 (fax)</w:t>
      </w:r>
    </w:p>
    <w:p>
      <w:pPr>
        <w:pStyle w:val="Normal"/>
        <w:ind w:firstLine="720" w:start="2880" w:end="0"/>
        <w:rPr/>
      </w:pPr>
      <w:r>
        <w:rPr/>
        <w:t>503-709-5942 (mobile)</w:t>
      </w:r>
    </w:p>
    <w:p>
      <w:pPr>
        <w:pStyle w:val="Normal"/>
        <w:ind w:start="3600" w:end="0"/>
        <w:rPr/>
      </w:pPr>
      <w:r>
        <w:rPr/>
        <w:t>lpeters@pacifier.com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responses will be picked up by courier:  call Express Messenger at 503-253-5555.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2001-02-20T20:05:00Z</dcterms:created>
  <dc:creator>Lon L. Peters</dc:creator>
  <dc:description/>
  <dc:language>en-CA</dc:language>
  <cp:lastModifiedBy>kbe</cp:lastModifiedBy>
  <cp:lastPrinted>2001-02-20T11:49:00Z</cp:lastPrinted>
  <dcterms:modified xsi:type="dcterms:W3CDTF">2001-02-20T20:05:00Z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PDX/071000/121831/KBE/884639.1</vt:lpwstr>
  </property>
</Properties>
</file>