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t>XX</w:t>
      </w:r>
      <w:r>
        <w:rPr>
          <w:sz w:val="32"/>
        </w:rPr>
        <w:t xml:space="preserve">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 xml:space="preserve">NAME </w:t>
            </w:r>
          </w:p>
          <w:p>
            <w:pPr>
              <w:pStyle w:val="Normal"/>
              <w:rPr>
                <w:rFonts w:ascii="Times New Roman" w:hAnsi="Times New Roman" w:cs="Times New Roman"/>
                <w:sz w:val="16"/>
              </w:rPr>
            </w:pPr>
            <w:r>
              <w:rPr>
                <w:rFonts w:cs="Times New Roman" w:ascii="Times New Roman" w:hAnsi="Times New Roman"/>
                <w:sz w:val="16"/>
              </w:rPr>
              <w:t>Jeff May</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w:t>
            </w:r>
          </w:p>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Sr Specialist ETS IT</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PERSONNEL NO</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  366</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COST CENTER#  111689</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5/7/01</w:t>
              <w:tab/>
            </w:r>
            <w:bookmarkStart w:id="0" w:name="CoNo"/>
            <w:bookmarkEnd w:id="0"/>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w:t>
            </w:r>
          </w:p>
          <w:p>
            <w:pPr>
              <w:pStyle w:val="Normal"/>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ETS IT</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Michael Sullivan</w:t>
            </w:r>
          </w:p>
        </w:tc>
      </w:tr>
      <w:tr>
        <w:trPr>
          <w:trHeight w:val="5472"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Mapped all data imports and exports from the current Gas Measurement System to the PGAS system.  All exports were developed to retain the same format to minimize changes to interfacing systems.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Created an estimated 375 logon ID’s for the PGAS system.  Many of the users were contacted directly.</w:t>
            </w:r>
          </w:p>
          <w:p>
            <w:pPr>
              <w:pStyle w:val="Normal"/>
              <w:rPr>
                <w:rFonts w:ascii="Times New Roman" w:hAnsi="Times New Roman" w:cs="Times New Roman"/>
                <w:sz w:val="20"/>
              </w:rPr>
            </w:pPr>
            <w:r>
              <w:rPr>
                <w:rFonts w:cs="Times New Roman" w:ascii="Times New Roman" w:hAnsi="Times New Roman"/>
                <w:sz w:val="20"/>
              </w:rPr>
              <w:t xml:space="preserve">Assisted in the mapping of data elements from the MIPS Measurement system to the PGAS system particularly in the balancing area.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Served as backup to the Project Manager</w:t>
            </w:r>
          </w:p>
          <w:p>
            <w:pPr>
              <w:pStyle w:val="Normal"/>
              <w:rPr>
                <w:rFonts w:ascii="Times New Roman" w:hAnsi="Times New Roman" w:cs="Times New Roman"/>
                <w:sz w:val="20"/>
              </w:rPr>
            </w:pP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t>Converted of all measurement volume statements and quality reports from the MIPS system to Envision system.  91 months from 11/91 to 5/99 were converted in a process that took most of one year to complete and utilized eleven gigabytes of space.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Maintained the MIPS system including high on-line reliability, on-time daily data extracts, master data maintenance, performance of monthly close processes, issue resolution, system monitoring from home during nightly processing and monthly close processing.  All activities were performed without a disruption in service to the user and in addition to PGAS project responsibilities.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Coordinated the conversion to windows 2000 for the Gas Measurement Services department.  Insured that all requirements were noted and implemented for all 27 people in the department. All software unique to Gas Measurement was tested and signed off before roll out.  This significant incremental effort was successfully managed to avoid impacts to competing priorities of PGAS, MIPS and end user support efforts</w:t>
            </w:r>
          </w:p>
          <w:p>
            <w:pPr>
              <w:pStyle w:val="Normal"/>
              <w:rPr>
                <w:rFonts w:ascii="Times New Roman" w:hAnsi="Times New Roman" w:cs="Times New Roman"/>
                <w:sz w:val="20"/>
              </w:rPr>
            </w:pPr>
            <w:r>
              <w:rPr>
                <w:rFonts w:cs="Times New Roman" w:ascii="Times New Roman" w:hAnsi="Times New Roman"/>
                <w:sz w:val="20"/>
              </w:rPr>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Excellence of contribution reflected in taking on new and significantly greater responsibilities, commitment to minimizing affect on impacted systems and in ability to handle a large volume of new work while meeting quality and time commitments for both PGAS and all normal MIPS system support.  </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20"/>
              </w:rPr>
              <w:t>3,000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Michael Sullivan</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p>
            <w:pPr>
              <w:pStyle w:val="Normal"/>
              <w:jc w:val="center"/>
              <w:rPr>
                <w:rFonts w:ascii="Times New Roman" w:hAnsi="Times New Roman" w:cs="Times New Roman"/>
                <w:sz w:val="16"/>
              </w:rPr>
            </w:pPr>
            <w:r>
              <w:rPr>
                <w:rFonts w:cs="Times New Roman" w:ascii="Times New Roman" w:hAnsi="Times New Roman"/>
                <w:sz w:val="16"/>
              </w:rPr>
              <w:t>0366</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p>
            <w:pPr>
              <w:pStyle w:val="Normal"/>
              <w:jc w:val="center"/>
              <w:rPr>
                <w:rFonts w:ascii="Times New Roman" w:hAnsi="Times New Roman" w:cs="Times New Roman"/>
                <w:sz w:val="16"/>
              </w:rPr>
            </w:pPr>
            <w:r>
              <w:rPr>
                <w:rFonts w:cs="Times New Roman" w:ascii="Times New Roman" w:hAnsi="Times New Roman"/>
                <w:sz w:val="16"/>
              </w:rPr>
              <w:t>$3000</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rPr>
                <w:rFonts w:ascii="Times New Roman" w:hAnsi="Times New Roman" w:cs="Times New Roman"/>
              </w:rPr>
            </w:pPr>
            <w:r>
              <w:rPr>
                <w:rFonts w:cs="Times New Roman" w:ascii="Times New Roman" w:hAnsi="Times New Roman"/>
              </w:rPr>
              <w:t>Steve Hotte</w:t>
            </w:r>
          </w:p>
        </w:tc>
        <w:tc>
          <w:tcPr>
            <w:tcW w:w="1411" w:type="dxa"/>
            <w:gridSpan w:val="2"/>
            <w:tcBorders>
              <w:start w:val="single" w:sz="6" w:space="0" w:color="000000"/>
              <w:bottom w:val="single" w:sz="18" w:space="0" w:color="000000"/>
              <w:end w:val="single" w:sz="6" w:space="0" w:color="000000"/>
            </w:tcBorders>
          </w:tcPr>
          <w:p>
            <w:pPr>
              <w:pStyle w:val="Normal"/>
              <w:rPr>
                <w:rFonts w:ascii="Times New Roman" w:hAnsi="Times New Roman" w:cs="Times New Roman"/>
              </w:rPr>
            </w:pPr>
            <w:r>
              <w:rPr>
                <w:rFonts w:cs="Times New Roman" w:ascii="Times New Roman" w:hAnsi="Times New Roman"/>
              </w:rPr>
              <w:t>5/7/01</w:t>
            </w:r>
          </w:p>
        </w:tc>
        <w:tc>
          <w:tcPr>
            <w:tcW w:w="3600" w:type="dxa"/>
            <w:gridSpan w:val="6"/>
            <w:tcBorders>
              <w:start w:val="single" w:sz="6" w:space="0" w:color="000000"/>
              <w:bottom w:val="single" w:sz="18" w:space="0" w:color="000000"/>
              <w:end w:val="single" w:sz="6" w:space="0" w:color="000000"/>
            </w:tcBorders>
          </w:tcPr>
          <w:p>
            <w:pPr>
              <w:pStyle w:val="Normal"/>
              <w:rPr>
                <w:rFonts w:ascii="Times New Roman" w:hAnsi="Times New Roman" w:cs="Times New Roman"/>
              </w:rPr>
            </w:pPr>
            <w:r>
              <w:rPr>
                <w:rFonts w:cs="Times New Roman" w:ascii="Times New Roman" w:hAnsi="Times New Roman"/>
              </w:rPr>
              <w:t>Michael Sullivan</w:t>
            </w:r>
          </w:p>
        </w:tc>
        <w:tc>
          <w:tcPr>
            <w:tcW w:w="1441" w:type="dxa"/>
            <w:tcBorders>
              <w:start w:val="single" w:sz="6" w:space="0" w:color="000000"/>
              <w:bottom w:val="single" w:sz="18" w:space="0" w:color="000000"/>
            </w:tcBorders>
          </w:tcPr>
          <w:p>
            <w:pPr>
              <w:pStyle w:val="Normal"/>
              <w:rPr>
                <w:rFonts w:ascii="Times New Roman" w:hAnsi="Times New Roman" w:cs="Times New Roman"/>
              </w:rPr>
            </w:pPr>
            <w:r>
              <w:rPr>
                <w:rFonts w:cs="Times New Roman" w:ascii="Times New Roman" w:hAnsi="Times New Roman"/>
              </w:rPr>
              <w:t>5/7/01</w:t>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rPr>
                <w:rFonts w:ascii="Times New Roman" w:hAnsi="Times New Roman" w:cs="Times New Roman"/>
                <w:b/>
                <w:sz w:val="20"/>
              </w:rPr>
            </w:pPr>
            <w:bookmarkStart w:id="6" w:name="CkName"/>
            <w:bookmarkEnd w:id="6"/>
            <w:r>
              <w:rPr>
                <w:rFonts w:cs="Times New Roman" w:ascii="Times New Roman" w:hAnsi="Times New Roman"/>
                <w:b/>
                <w:sz w:val="20"/>
              </w:rPr>
              <w:t>Michael Sullivan</w:t>
            </w:r>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rPr>
                <w:rFonts w:ascii="Times New Roman" w:hAnsi="Times New Roman" w:cs="Times New Roman"/>
                <w:sz w:val="20"/>
              </w:rPr>
            </w:pPr>
            <w:bookmarkStart w:id="7" w:name="RoomNo"/>
            <w:bookmarkEnd w:id="7"/>
            <w:r>
              <w:rPr>
                <w:rFonts w:cs="Times New Roman" w:ascii="Times New Roman" w:hAnsi="Times New Roman"/>
                <w:sz w:val="20"/>
              </w:rPr>
              <w:t>EB1352</w:t>
            </w:r>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Univer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2001-05-07T16:19:00Z</dcterms:created>
  <dc:creator>Jerry H. Randall</dc:creator>
  <dc:description/>
  <cp:keywords>Award Form</cp:keywords>
  <dc:language>en-CA</dc:language>
  <cp:lastModifiedBy>Michael David Sullivan</cp:lastModifiedBy>
  <cp:lastPrinted>2000-08-09T09:19:00Z</cp:lastPrinted>
  <dcterms:modified xsi:type="dcterms:W3CDTF">2001-05-07T16:40:00Z</dcterms:modified>
  <cp:revision>4</cp:revision>
  <dc:subject>Form</dc:subject>
  <dc:title>Personal Best Award Request</dc:title>
</cp:coreProperties>
</file>