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exact" w:line="40"/>
        <w:rPr>
          <w:sz w:val="22"/>
        </w:rPr>
      </w:pPr>
      <w:r>
        <w:rPr>
          <w:sz w:val="22"/>
        </w:rPr>
      </w:r>
    </w:p>
    <w:p>
      <w:pPr>
        <w:pStyle w:val="Normal"/>
        <w:jc w:val="both"/>
        <w:rPr>
          <w:rFonts w:ascii="Arial" w:hAnsi="Arial" w:cs="Arial"/>
          <w:sz w:val="16"/>
        </w:rPr>
      </w:pPr>
      <w:r>
        <w:rPr>
          <w:rFonts w:cs="Arial" w:ascii="Arial" w:hAnsi="Arial"/>
          <w:sz w:val="16"/>
        </w:rPr>
        <w:tab/>
        <w:t>The entity identified in Section 1 below (“User”) has requested authorization to access and utilize an Internet based transaction-support system for online and offline commodity transactions (the “Website”), which Website is owned and operated by Enron Net Works, LLC d/b/a CommodityLogic (referred to hereinafter as “CommodityLogic”).  The User has indicated it is legally authorized to access and utilize the Website as an agent on behalf of the corporation, company, partnership or other legal entity identified below (collectively, the “Principal”).  Prior to CommodityLogic authorizing access to and utilization of the Website by User to act on behalf of Principal, this Agency Authorization Form (the “AAF”) must be completed and forwarded to CommodityLogic for confirmation of the agency relationship.  Accordingly, User and Principal have completed the AAF as indicated and agree to the following provisions:</w:t>
      </w:r>
    </w:p>
    <w:p>
      <w:pPr>
        <w:pStyle w:val="Normal"/>
        <w:spacing w:lineRule="exact" w:line="160"/>
        <w:ind w:hanging="1296" w:start="1296"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A.</w:t>
        <w:tab/>
        <w:t>Principal hereby confirms and agrees that User is authorized (i) to act on Principal’s behalf in accessing and utilizing the Website, (ii) to undertake the obligations associated with such access and use of the Website, and (iii) to issue passwords and userids (collectively, the “Passwords”) to those of User’s employees and representatives who User shall designate to undertake actions within the Website on behalf of Principal.</w:t>
      </w:r>
    </w:p>
    <w:p>
      <w:pPr>
        <w:pStyle w:val="Normal"/>
        <w:spacing w:lineRule="exact" w:line="120"/>
        <w:ind w:hanging="720" w:start="720" w:end="0"/>
        <w:jc w:val="both"/>
        <w:rPr>
          <w:rFonts w:ascii="Arial" w:hAnsi="Arial" w:cs="Arial"/>
          <w:sz w:val="16"/>
        </w:rPr>
      </w:pPr>
      <w:r>
        <w:rPr>
          <w:rFonts w:cs="Arial" w:ascii="Arial" w:hAnsi="Arial"/>
          <w:sz w:val="16"/>
        </w:rPr>
      </w:r>
    </w:p>
    <w:p>
      <w:pPr>
        <w:pStyle w:val="Normal"/>
        <w:ind w:hanging="720" w:start="720" w:end="0"/>
        <w:jc w:val="both"/>
        <w:rPr/>
      </w:pPr>
      <w:r>
        <w:rPr>
          <w:rFonts w:cs="Arial" w:ascii="Arial" w:hAnsi="Arial"/>
          <w:sz w:val="16"/>
        </w:rPr>
        <w:t>B.</w:t>
        <w:tab/>
        <w:t xml:space="preserve">In the event of a change in the relationship between User and Principal such that User is no longer authorized to represent Principal and undertake actions within the Website on Principal’s behalf, either Principal or User (or both) shall notify CommodityLogic, in writing, of such change in relationship.  </w:t>
      </w:r>
      <w:r>
        <w:rPr>
          <w:rFonts w:cs="Arial" w:ascii="Arial" w:hAnsi="Arial"/>
          <w:b/>
          <w:bCs/>
          <w:sz w:val="16"/>
        </w:rPr>
        <w:t xml:space="preserve">Written notice should be delivered to CommodityLogic via regular mail at 1400 Smith Street, Houston, Texas 77002, Attn: Product Control Manager; via electronic mail at customerservice@commoditylogic.com; or via facsimile transmission to </w:t>
      </w:r>
      <w:r>
        <w:rPr>
          <w:rFonts w:cs="Arial" w:ascii="Arial" w:hAnsi="Arial"/>
          <w:b/>
          <w:bCs/>
          <w:sz w:val="16"/>
        </w:rPr>
        <w:t>713-646-80</w:t>
      </w:r>
      <w:r>
        <w:rPr>
          <w:rFonts w:cs="Arial" w:ascii="Arial" w:hAnsi="Arial"/>
          <w:b/>
          <w:sz w:val="16"/>
        </w:rPr>
        <w:t xml:space="preserve">33.  </w:t>
      </w:r>
      <w:r>
        <w:rPr>
          <w:rFonts w:cs="Arial" w:ascii="Arial" w:hAnsi="Arial"/>
          <w:sz w:val="16"/>
        </w:rPr>
        <w:t xml:space="preserve">User is also required to provide notice to CommodityLogic, at the preceding address, of the names of its employees and/or representatives authorized to act on behalf of Principal in accessing and utilizing the Website.  In the absence of this information, it is possible that access to information for the Principal will not be available within the Website.  Immediately upon CommodityLogic’s receipt of notification from either or both User and/or Principal indicating that User is no longer authorized to act on Principal’s behalf, CommodityLogic shall cause User’s access and utilization of the Website, on behalf of Principal, to cease.  </w:t>
      </w:r>
    </w:p>
    <w:p>
      <w:pPr>
        <w:pStyle w:val="Normal"/>
        <w:spacing w:lineRule="exact" w:line="120"/>
        <w:ind w:hanging="720" w:start="720"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C.</w:t>
        <w:tab/>
        <w:t xml:space="preserve">Both Principal and User acknowledge that CommodityLogic is relying upon and is entitled to rely upon the information and authorizations contained in this AAF in allowing User to access and utilize the Website.  Accordingly, both Principal and User agree to hold harmless, defend and indemnify CommodityLogic, its affiliates and subsidiaries, and each of their respective directors, officers, employees, agents and representatives from any and all costs, fees, expenses (including, but not limited to, reasonable court costs and attorneys’ fees), damages and liabilities arising from or associated with (i) any actions taken by User (or any employees or representatives of User) on the Website on Principal’s behalf and (ii) any action taken by CommodityLogic in relying upon the information contained in this AAF or otherwise provided by either User and/or Principal in relation to the agency relationship identified in this AAF, including, but not limited to, the information which may be provided pursuant to Section B above.  </w:t>
      </w:r>
    </w:p>
    <w:p>
      <w:pPr>
        <w:pStyle w:val="BodyText"/>
        <w:spacing w:lineRule="exact" w:line="120"/>
        <w:ind w:hanging="1296" w:start="1296" w:end="0"/>
        <w:rPr/>
      </w:pPr>
      <w:r>
        <w:rPr/>
        <w:tab/>
        <w:tab/>
      </w:r>
    </w:p>
    <w:p>
      <w:pPr>
        <w:pStyle w:val="Normal"/>
        <w:numPr>
          <w:ilvl w:val="0"/>
          <w:numId w:val="2"/>
        </w:numPr>
        <w:jc w:val="both"/>
        <w:rPr>
          <w:rFonts w:ascii="Arial" w:hAnsi="Arial" w:cs="Arial"/>
          <w:sz w:val="16"/>
        </w:rPr>
      </w:pPr>
      <w:r>
        <w:rPr/>
        <w:t xml:space="preserve">This Agent Authorization Form will be governed by and construed in accordance with the laws of the State of New York.  </w:t>
      </w:r>
    </w:p>
    <w:tbl>
      <w:tblPr>
        <w:tblW w:w="10728" w:type="dxa"/>
        <w:jc w:val="start"/>
        <w:tblInd w:w="0" w:type="dxa"/>
        <w:tblLayout w:type="fixed"/>
        <w:tblCellMar>
          <w:top w:w="0" w:type="dxa"/>
          <w:start w:w="108" w:type="dxa"/>
          <w:bottom w:w="0" w:type="dxa"/>
          <w:end w:w="108" w:type="dxa"/>
        </w:tblCellMar>
      </w:tblPr>
      <w:tblGrid>
        <w:gridCol w:w="5364"/>
        <w:gridCol w:w="5364"/>
      </w:tblGrid>
      <w:tr>
        <w:trPr/>
        <w:tc>
          <w:tcPr>
            <w:tcW w:w="5364" w:type="dxa"/>
            <w:tcBorders>
              <w:top w:val="single" w:sz="4" w:space="0" w:color="000000"/>
              <w:start w:val="single" w:sz="4" w:space="0" w:color="000000"/>
              <w:bottom w:val="single" w:sz="4" w:space="0" w:color="000000"/>
              <w:end w:val="single" w:sz="4" w:space="0" w:color="000000"/>
            </w:tcBorders>
          </w:tcPr>
          <w:p>
            <w:pPr>
              <w:pStyle w:val="Heading3"/>
              <w:snapToGrid w:val="false"/>
              <w:ind w:hanging="0" w:start="0"/>
              <w:jc w:val="both"/>
              <w:rPr/>
            </w:pPr>
            <w:r>
              <w:rPr/>
            </w:r>
          </w:p>
          <w:p>
            <w:pPr>
              <w:pStyle w:val="Heading3"/>
              <w:ind w:hanging="0" w:start="0"/>
              <w:jc w:val="both"/>
              <w:rPr/>
            </w:pPr>
            <w:r>
              <w:rPr/>
              <w:t>SECTION 1 - USER TO COMPLETE THIS SECTION:</w:t>
              <w:tab/>
            </w:r>
          </w:p>
          <w:p>
            <w:pPr>
              <w:pStyle w:val="Header"/>
              <w:tabs>
                <w:tab w:val="clear" w:pos="4320"/>
                <w:tab w:val="clear" w:pos="8640"/>
              </w:tabs>
              <w:spacing w:lineRule="exact" w:line="140"/>
              <w:rPr/>
            </w:pPr>
            <w:r>
              <w:rPr/>
            </w:r>
          </w:p>
          <w:p>
            <w:pPr>
              <w:pStyle w:val="Normal"/>
              <w:spacing w:lineRule="exact" w:line="120"/>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________________________________________________</w:t>
            </w:r>
          </w:p>
          <w:p>
            <w:pPr>
              <w:pStyle w:val="Normal"/>
              <w:rPr>
                <w:rFonts w:ascii="Arial" w:hAnsi="Arial" w:cs="Arial"/>
                <w:bCs/>
                <w:sz w:val="16"/>
              </w:rPr>
            </w:pPr>
            <w:r>
              <w:rPr>
                <w:rFonts w:cs="Arial" w:ascii="Arial" w:hAnsi="Arial"/>
                <w:bCs/>
                <w:sz w:val="16"/>
              </w:rPr>
              <w:t>User Name (Full Legal Entity Name)</w:t>
            </w:r>
          </w:p>
          <w:p>
            <w:pPr>
              <w:pStyle w:val="Normal"/>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Full Address of User:</w:t>
            </w:r>
          </w:p>
          <w:p>
            <w:pPr>
              <w:pStyle w:val="Normal"/>
              <w:spacing w:lineRule="exact" w:line="120"/>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Street: ___________________________________________</w:t>
            </w:r>
          </w:p>
          <w:p>
            <w:pPr>
              <w:pStyle w:val="Normal"/>
              <w:spacing w:lineRule="exact" w:line="120"/>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City: _______________ State: _____  ZIP Code: ________</w:t>
            </w:r>
          </w:p>
          <w:p>
            <w:pPr>
              <w:pStyle w:val="Normal"/>
              <w:spacing w:lineRule="exact" w:line="120"/>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Main Phone Number: ______________________________</w:t>
            </w:r>
          </w:p>
          <w:p>
            <w:pPr>
              <w:pStyle w:val="Normal"/>
              <w:spacing w:lineRule="exact" w:line="120"/>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Main Fax Number: ________________________________</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For and on behalf of User:</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By:___________________________________________</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Name:</w:t>
              <w:tab/>
              <w:t>_______________________________________</w:t>
            </w:r>
          </w:p>
          <w:p>
            <w:pPr>
              <w:pStyle w:val="Normal"/>
              <w:spacing w:lineRule="exact" w:line="120"/>
              <w:rPr>
                <w:rFonts w:ascii="Arial" w:hAnsi="Arial" w:cs="Arial"/>
                <w:bCs/>
                <w:sz w:val="16"/>
              </w:rPr>
            </w:pPr>
            <w:r>
              <w:rPr>
                <w:rFonts w:cs="Arial" w:ascii="Arial" w:hAnsi="Arial"/>
                <w:bCs/>
                <w:sz w:val="16"/>
              </w:rPr>
            </w:r>
          </w:p>
          <w:p>
            <w:pPr>
              <w:pStyle w:val="Normal"/>
              <w:spacing w:lineRule="exact" w:line="120"/>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Title:</w:t>
              <w:tab/>
              <w:tab/>
              <w:t>_______________________________</w:t>
              <w:tab/>
            </w:r>
          </w:p>
          <w:p>
            <w:pPr>
              <w:pStyle w:val="Normal"/>
              <w:spacing w:lineRule="exact" w:line="120"/>
              <w:rPr>
                <w:rFonts w:ascii="Arial" w:hAnsi="Arial" w:cs="Arial"/>
                <w:bCs/>
                <w:sz w:val="16"/>
              </w:rPr>
            </w:pPr>
            <w:r>
              <w:rPr>
                <w:rFonts w:cs="Arial" w:ascii="Arial" w:hAnsi="Arial"/>
                <w:bCs/>
                <w:sz w:val="16"/>
              </w:rPr>
            </w:r>
          </w:p>
          <w:p>
            <w:pPr>
              <w:pStyle w:val="Normal"/>
              <w:spacing w:lineRule="exact" w:line="120"/>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Date:                        _______________________________</w:t>
            </w:r>
          </w:p>
          <w:p>
            <w:pPr>
              <w:pStyle w:val="Normal"/>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r>
          </w:p>
        </w:tc>
        <w:tc>
          <w:tcPr>
            <w:tcW w:w="5364" w:type="dxa"/>
            <w:tcBorders>
              <w:top w:val="single" w:sz="4" w:space="0" w:color="000000"/>
              <w:start w:val="single" w:sz="4" w:space="0" w:color="000000"/>
              <w:bottom w:val="single" w:sz="4" w:space="0" w:color="000000"/>
              <w:end w:val="single" w:sz="4" w:space="0" w:color="000000"/>
            </w:tcBorders>
          </w:tcPr>
          <w:p>
            <w:pPr>
              <w:pStyle w:val="Heading3"/>
              <w:snapToGrid w:val="false"/>
              <w:ind w:hanging="0" w:start="0"/>
              <w:jc w:val="both"/>
              <w:rPr>
                <w:rFonts w:ascii="Arial" w:hAnsi="Arial" w:cs="Arial"/>
                <w:sz w:val="16"/>
              </w:rPr>
            </w:pPr>
            <w:r>
              <w:rPr>
                <w:rFonts w:cs="Arial"/>
                <w:sz w:val="16"/>
              </w:rPr>
            </w:r>
          </w:p>
          <w:p>
            <w:pPr>
              <w:pStyle w:val="Heading3"/>
              <w:ind w:hanging="0" w:start="0"/>
              <w:jc w:val="both"/>
              <w:rPr/>
            </w:pPr>
            <w:r>
              <w:rPr/>
              <w:t>SECTION 2 - PRINCIPAL TO COMPLETE THIS SECTION:</w:t>
              <w:tab/>
            </w:r>
          </w:p>
          <w:p>
            <w:pPr>
              <w:pStyle w:val="Header"/>
              <w:tabs>
                <w:tab w:val="clear" w:pos="4320"/>
                <w:tab w:val="clear" w:pos="8640"/>
              </w:tabs>
              <w:spacing w:lineRule="exact" w:line="140"/>
              <w:rPr/>
            </w:pPr>
            <w:r>
              <w:rPr/>
            </w:r>
          </w:p>
          <w:p>
            <w:pPr>
              <w:pStyle w:val="Normal"/>
              <w:spacing w:lineRule="exact" w:line="120"/>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________________________________________________</w:t>
            </w:r>
          </w:p>
          <w:p>
            <w:pPr>
              <w:pStyle w:val="Normal"/>
              <w:rPr>
                <w:rFonts w:ascii="Arial" w:hAnsi="Arial" w:cs="Arial"/>
                <w:bCs/>
                <w:sz w:val="16"/>
              </w:rPr>
            </w:pPr>
            <w:r>
              <w:rPr>
                <w:rFonts w:cs="Arial" w:ascii="Arial" w:hAnsi="Arial"/>
                <w:bCs/>
                <w:sz w:val="16"/>
              </w:rPr>
              <w:t>Principal Name (Full Legal Entity Name)</w:t>
            </w:r>
          </w:p>
          <w:p>
            <w:pPr>
              <w:pStyle w:val="Normal"/>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Full Principal Address:</w:t>
            </w:r>
          </w:p>
          <w:p>
            <w:pPr>
              <w:pStyle w:val="Normal"/>
              <w:spacing w:lineRule="exact" w:line="120"/>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Street: ___________________________________________</w:t>
            </w:r>
          </w:p>
          <w:p>
            <w:pPr>
              <w:pStyle w:val="Normal"/>
              <w:spacing w:lineRule="exact" w:line="120"/>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City: _______________ State: _____  ZIP Code:_________</w:t>
            </w:r>
          </w:p>
          <w:p>
            <w:pPr>
              <w:pStyle w:val="Normal"/>
              <w:spacing w:lineRule="exact" w:line="120"/>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Main Phone Number: ______________________________</w:t>
            </w:r>
          </w:p>
          <w:p>
            <w:pPr>
              <w:pStyle w:val="Normal"/>
              <w:spacing w:lineRule="exact" w:line="120"/>
              <w:jc w:val="both"/>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t>Main Fax Number: ________________________________</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For and on behalf of Principal:</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By:_____________________________________________</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Name:</w:t>
              <w:tab/>
              <w:t>_______________________________________</w:t>
            </w:r>
          </w:p>
          <w:p>
            <w:pPr>
              <w:pStyle w:val="Normal"/>
              <w:spacing w:lineRule="exact" w:line="120"/>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Title:</w:t>
              <w:tab/>
              <w:tab/>
              <w:t>_______________________________</w:t>
              <w:tab/>
            </w:r>
          </w:p>
          <w:p>
            <w:pPr>
              <w:pStyle w:val="Normal"/>
              <w:spacing w:lineRule="exact" w:line="120"/>
              <w:rPr>
                <w:rFonts w:ascii="Arial" w:hAnsi="Arial" w:cs="Arial"/>
                <w:bCs/>
                <w:sz w:val="16"/>
              </w:rPr>
            </w:pPr>
            <w:r>
              <w:rPr>
                <w:rFonts w:cs="Arial" w:ascii="Arial" w:hAnsi="Arial"/>
                <w:bCs/>
                <w:sz w:val="16"/>
              </w:rPr>
            </w:r>
          </w:p>
          <w:p>
            <w:pPr>
              <w:pStyle w:val="Normal"/>
              <w:spacing w:lineRule="exact" w:line="120"/>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Date:                        _______________________________</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Principal Verification Contact (must be different than signing Individual)</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__________________________________________________</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t>Verification Contact Phone Number:______________________</w:t>
            </w:r>
          </w:p>
          <w:p>
            <w:pPr>
              <w:pStyle w:val="Normal"/>
              <w:rPr>
                <w:rFonts w:ascii="Arial" w:hAnsi="Arial" w:cs="Arial"/>
                <w:bCs/>
                <w:sz w:val="16"/>
              </w:rPr>
            </w:pPr>
            <w:r>
              <w:rPr>
                <w:rFonts w:cs="Arial" w:ascii="Arial" w:hAnsi="Arial"/>
                <w:bCs/>
                <w:sz w:val="16"/>
              </w:rPr>
            </w:r>
          </w:p>
          <w:p>
            <w:pPr>
              <w:pStyle w:val="Normal"/>
              <w:rPr>
                <w:rFonts w:ascii="Arial" w:hAnsi="Arial" w:cs="Arial"/>
                <w:bCs/>
                <w:sz w:val="16"/>
              </w:rPr>
            </w:pPr>
            <w:r>
              <w:rPr>
                <w:rFonts w:cs="Arial" w:ascii="Arial" w:hAnsi="Arial"/>
                <w:bCs/>
                <w:sz w:val="16"/>
              </w:rPr>
            </w:r>
          </w:p>
          <w:p>
            <w:pPr>
              <w:pStyle w:val="Normal"/>
              <w:jc w:val="both"/>
              <w:rPr>
                <w:rFonts w:ascii="Arial" w:hAnsi="Arial" w:cs="Arial"/>
                <w:bCs/>
                <w:sz w:val="16"/>
              </w:rPr>
            </w:pPr>
            <w:r>
              <w:rPr>
                <w:rFonts w:cs="Arial" w:ascii="Arial" w:hAnsi="Arial"/>
                <w:bCs/>
                <w:sz w:val="16"/>
              </w:rPr>
            </w:r>
          </w:p>
        </w:tc>
      </w:tr>
    </w:tbl>
    <w:p>
      <w:pPr>
        <w:pStyle w:val="Normal"/>
        <w:spacing w:lineRule="exact" w:line="160"/>
        <w:jc w:val="both"/>
        <w:rPr>
          <w:rFonts w:ascii="Arial" w:hAnsi="Arial" w:cs="Arial"/>
          <w:sz w:val="16"/>
        </w:rPr>
      </w:pPr>
      <w:r>
        <w:rPr>
          <w:rFonts w:cs="Arial" w:ascii="Arial" w:hAnsi="Arial"/>
          <w:sz w:val="16"/>
        </w:rPr>
      </w:r>
    </w:p>
    <w:p>
      <w:pPr>
        <w:pStyle w:val="BodyText"/>
        <w:jc w:val="center"/>
        <w:rPr>
          <w:b/>
        </w:rPr>
      </w:pPr>
      <w:r>
        <w:rPr>
          <w:b/>
        </w:rPr>
        <w:t>PLEASE FAX COMPLETED FORM TO  713-646-8033</w:t>
      </w:r>
    </w:p>
    <w:p>
      <w:pPr>
        <w:pStyle w:val="Normal"/>
        <w:rPr>
          <w:rFonts w:ascii="Arial" w:hAnsi="Arial" w:cs="Arial"/>
          <w:b/>
          <w:sz w:val="16"/>
        </w:rPr>
      </w:pPr>
      <w:r>
        <w:rPr>
          <w:rFonts w:cs="Arial" w:ascii="Arial" w:hAnsi="Arial"/>
          <w:b/>
          <w:sz w:val="16"/>
        </w:rPr>
      </w:r>
    </w:p>
    <w:tbl>
      <w:tblPr>
        <w:tblW w:w="10393" w:type="dxa"/>
        <w:jc w:val="start"/>
        <w:tblInd w:w="0" w:type="dxa"/>
        <w:tblLayout w:type="fixed"/>
        <w:tblCellMar>
          <w:top w:w="0" w:type="dxa"/>
          <w:start w:w="108" w:type="dxa"/>
          <w:bottom w:w="0" w:type="dxa"/>
          <w:end w:w="108" w:type="dxa"/>
        </w:tblCellMar>
      </w:tblPr>
      <w:tblGrid>
        <w:gridCol w:w="5148"/>
        <w:gridCol w:w="5245"/>
      </w:tblGrid>
      <w:tr>
        <w:trPr/>
        <w:tc>
          <w:tcPr>
            <w:tcW w:w="10393" w:type="dxa"/>
            <w:gridSpan w:val="2"/>
            <w:tcBorders/>
            <w:shd w:fill="E5E5E5" w:val="clear"/>
          </w:tcPr>
          <w:p>
            <w:pPr>
              <w:pStyle w:val="Heading3"/>
              <w:spacing w:before="80" w:after="120"/>
              <w:ind w:hanging="0" w:start="0"/>
              <w:rPr/>
            </w:pPr>
            <w:r>
              <w:rPr/>
              <w:t>FOR INTERNAL USE ONLY</w:t>
            </w:r>
          </w:p>
        </w:tc>
      </w:tr>
      <w:tr>
        <w:trPr>
          <w:trHeight w:val="961" w:hRule="atLeast"/>
        </w:trPr>
        <w:tc>
          <w:tcPr>
            <w:tcW w:w="5148" w:type="dxa"/>
            <w:tcBorders/>
            <w:shd w:fill="E5E5E5" w:val="clear"/>
            <w:vAlign w:val="bottom"/>
          </w:tcPr>
          <w:p>
            <w:pPr>
              <w:pStyle w:val="Normal"/>
              <w:spacing w:before="0" w:after="160"/>
              <w:rPr>
                <w:rFonts w:ascii="Arial" w:hAnsi="Arial" w:cs="Arial"/>
                <w:b/>
                <w:sz w:val="16"/>
              </w:rPr>
            </w:pPr>
            <w:r>
              <w:rPr>
                <w:rFonts w:cs="Arial" w:ascii="Arial" w:hAnsi="Arial"/>
                <w:b/>
                <w:sz w:val="16"/>
              </w:rPr>
              <mc:AlternateContent>
                <mc:Choice Requires="wps">
                  <w:drawing>
                    <wp:anchor behindDoc="0" distT="0" distB="0" distL="114935" distR="114935" simplePos="0" locked="0" layoutInCell="0" allowOverlap="1" relativeHeight="3">
                      <wp:simplePos x="0" y="0"/>
                      <wp:positionH relativeFrom="margin">
                        <wp:posOffset>-6583680</wp:posOffset>
                      </wp:positionH>
                      <wp:positionV relativeFrom="paragraph">
                        <wp:posOffset>118745</wp:posOffset>
                      </wp:positionV>
                      <wp:extent cx="3657600" cy="0"/>
                      <wp:effectExtent l="0" t="5080" r="0" b="5080"/>
                      <wp:wrapNone/>
                      <wp:docPr id="1"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8.4pt,9.35pt" to="-230.45pt,9.35pt" stroked="t" o:allowincell="f" style="position:absolute;mso-position-horizontal-relative:margin">
                      <v:stroke color="black" weight="9360" joinstyle="miter" endcap="flat"/>
                      <v:fill o:detectmouseclick="t" on="false"/>
                      <w10:wrap type="none"/>
                    </v:line>
                  </w:pict>
                </mc:Fallback>
              </mc:AlternateContent>
              <w:t>Date: ________________________</w:t>
            </w:r>
            <w:r>
              <mc:AlternateContent>
                <mc:Choice Requires="wps">
                  <w:drawing>
                    <wp:anchor behindDoc="0" distT="0" distB="0" distL="114935" distR="114935" simplePos="0" locked="0" layoutInCell="0" allowOverlap="1" relativeHeight="4">
                      <wp:simplePos x="0" y="0"/>
                      <wp:positionH relativeFrom="margin">
                        <wp:posOffset>6126480</wp:posOffset>
                      </wp:positionH>
                      <wp:positionV relativeFrom="paragraph">
                        <wp:posOffset>8806180</wp:posOffset>
                      </wp:positionV>
                      <wp:extent cx="831215" cy="237490"/>
                      <wp:effectExtent l="0" t="0" r="0" b="0"/>
                      <wp:wrapNone/>
                      <wp:docPr id="2"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693.4pt;mso-position-vertical-relative:text;margin-left:482.4pt;mso-position-horizontal-relative:margin">
                      <v:fill opacity="0f"/>
                      <v:textbox inset="0.100694444444444in,0.0506944444444444in,0.100694444444444in,0.0506944444444444in">
                        <w:txbxContent>
                          <w:p>
                            <w:pPr>
                              <w:pStyle w:val="Normal"/>
                              <w:rPr>
                                <w:sz w:val="14"/>
                              </w:rPr>
                            </w:pPr>
                            <w:r>
                              <w:rPr>
                                <w:sz w:val="14"/>
                              </w:rPr>
                              <w:t>Version 07-01</w:t>
                            </w:r>
                          </w:p>
                        </w:txbxContent>
                      </v:textbox>
                      <w10:wrap type="none"/>
                    </v:rect>
                  </w:pict>
                </mc:Fallback>
              </mc:AlternateContent>
            </w:r>
          </w:p>
          <w:p>
            <w:pPr>
              <w:pStyle w:val="Normal"/>
              <w:spacing w:before="0" w:after="160"/>
              <w:rPr>
                <w:rFonts w:ascii="Arial" w:hAnsi="Arial" w:cs="Arial"/>
                <w:b/>
                <w:sz w:val="16"/>
              </w:rPr>
            </w:pPr>
            <w:r>
              <w:rPr>
                <w:rFonts w:cs="Arial" w:ascii="Arial" w:hAnsi="Arial"/>
                <w:b/>
                <w:sz w:val="16"/>
              </w:rPr>
              <w:t>Signed:  ________________________________________</w:t>
            </w:r>
          </w:p>
          <w:p>
            <w:pPr>
              <w:pStyle w:val="Normal"/>
              <w:spacing w:before="0" w:after="160"/>
              <w:rPr>
                <w:rFonts w:ascii="Arial" w:hAnsi="Arial" w:cs="Arial"/>
                <w:b/>
                <w:sz w:val="16"/>
              </w:rPr>
            </w:pPr>
            <w:r>
              <w:rPr>
                <w:rFonts w:cs="Arial" w:ascii="Arial" w:hAnsi="Arial"/>
                <w:b/>
                <w:sz w:val="16"/>
              </w:rPr>
              <w:t>For and on behalf on Enron Net Works LLC</w:t>
            </w:r>
          </w:p>
        </w:tc>
        <w:tc>
          <w:tcPr>
            <w:tcW w:w="5245" w:type="dxa"/>
            <w:tcBorders/>
            <w:shd w:fill="E5E5E5" w:val="clear"/>
            <w:vAlign w:val="bottom"/>
          </w:tcPr>
          <w:p>
            <w:pPr>
              <w:pStyle w:val="Normal"/>
              <w:snapToGrid w:val="false"/>
              <w:spacing w:before="0" w:after="160"/>
              <w:rPr>
                <w:rFonts w:ascii="Arial" w:hAnsi="Arial" w:cs="Arial"/>
                <w:b/>
                <w:sz w:val="16"/>
              </w:rPr>
            </w:pPr>
            <w:r>
              <w:rPr>
                <w:rFonts w:cs="Arial" w:ascii="Arial" w:hAnsi="Arial"/>
                <w:b/>
                <w:sz w:val="16"/>
              </w:rPr>
            </w:r>
          </w:p>
          <w:p>
            <w:pPr>
              <w:pStyle w:val="Normal"/>
              <w:spacing w:before="0" w:after="160"/>
              <w:rPr>
                <w:rFonts w:ascii="Arial" w:hAnsi="Arial" w:cs="Arial"/>
                <w:b/>
                <w:sz w:val="16"/>
              </w:rPr>
            </w:pPr>
            <w:r>
              <w:rPr>
                <w:rFonts w:cs="Arial" w:ascii="Arial" w:hAnsi="Arial"/>
                <w:b/>
                <w:sz w:val="16"/>
              </w:rPr>
              <w:t>Title:  ________________________________________</w:t>
            </w:r>
          </w:p>
          <w:p>
            <w:pPr>
              <w:pStyle w:val="Normal"/>
              <w:spacing w:before="0" w:after="160"/>
              <w:rPr>
                <w:rFonts w:ascii="Arial" w:hAnsi="Arial" w:cs="Arial"/>
                <w:b/>
                <w:sz w:val="16"/>
              </w:rPr>
            </w:pPr>
            <w:r>
              <w:rPr>
                <w:rFonts w:cs="Arial" w:ascii="Arial" w:hAnsi="Arial"/>
                <w:b/>
                <w:sz w:val="16"/>
              </w:rPr>
              <w:t>Name (Print): __________________________________</w:t>
            </w:r>
          </w:p>
        </w:tc>
      </w:tr>
    </w:tbl>
    <w:p>
      <w:pPr>
        <w:pStyle w:val="Normal"/>
        <w:rPr>
          <w:rFonts w:ascii="Arial" w:hAnsi="Arial" w:cs="Arial"/>
          <w:b/>
          <w:sz w:val="16"/>
        </w:rPr>
      </w:pPr>
      <w:r>
        <w:rPr>
          <w:rFonts w:cs="Arial" w:ascii="Arial" w:hAnsi="Arial"/>
          <w:b/>
          <w:sz w:val="16"/>
        </w:rPr>
      </w:r>
    </w:p>
    <w:sectPr>
      <w:headerReference w:type="even" r:id="rId2"/>
      <w:headerReference w:type="default" r:id="rId3"/>
      <w:type w:val="nextPage"/>
      <w:pgSz w:w="12240" w:h="15840"/>
      <w:pgMar w:left="864" w:right="864" w:gutter="0" w:header="576" w:top="1008"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28" w:type="dxa"/>
      <w:jc w:val="start"/>
      <w:tblInd w:w="0" w:type="dxa"/>
      <w:tblLayout w:type="fixed"/>
      <w:tblCellMar>
        <w:top w:w="0" w:type="dxa"/>
        <w:start w:w="108" w:type="dxa"/>
        <w:bottom w:w="0" w:type="dxa"/>
        <w:end w:w="108" w:type="dxa"/>
      </w:tblCellMar>
    </w:tblPr>
    <w:tblGrid>
      <w:gridCol w:w="5364"/>
      <w:gridCol w:w="5364"/>
    </w:tblGrid>
    <w:tr>
      <w:trPr/>
      <w:tc>
        <w:tcPr>
          <w:tcW w:w="5364" w:type="dxa"/>
          <w:tcBorders/>
        </w:tcPr>
        <w:p>
          <w:pPr>
            <w:pStyle w:val="Header"/>
            <w:jc w:val="center"/>
            <w:rPr/>
          </w:pPr>
          <w:r>
            <w:rPr/>
            <w:drawing>
              <wp:inline distT="0" distB="0" distL="0" distR="0">
                <wp:extent cx="2063115" cy="685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6" t="-19" r="-6" b="-19"/>
                        <a:stretch>
                          <a:fillRect/>
                        </a:stretch>
                      </pic:blipFill>
                      <pic:spPr bwMode="auto">
                        <a:xfrm>
                          <a:off x="0" y="0"/>
                          <a:ext cx="2063115" cy="685800"/>
                        </a:xfrm>
                        <a:prstGeom prst="rect">
                          <a:avLst/>
                        </a:prstGeom>
                        <a:noFill/>
                      </pic:spPr>
                    </pic:pic>
                  </a:graphicData>
                </a:graphic>
              </wp:inline>
            </w:drawing>
          </w:r>
        </w:p>
      </w:tc>
      <w:tc>
        <w:tcPr>
          <w:tcW w:w="5364" w:type="dxa"/>
          <w:tcBorders/>
        </w:tcPr>
        <w:p>
          <w:pPr>
            <w:pStyle w:val="Header"/>
            <w:snapToGrid w:val="false"/>
            <w:jc w:val="center"/>
            <w:rPr>
              <w:rFonts w:ascii="Arial" w:hAnsi="Arial" w:cs="Arial"/>
              <w:b/>
              <w:bCs/>
            </w:rPr>
          </w:pPr>
          <w:r>
            <w:rPr>
              <w:rFonts w:cs="Arial" w:ascii="Arial" w:hAnsi="Arial"/>
              <w:b/>
              <w:bCs/>
            </w:rPr>
          </w:r>
        </w:p>
        <w:p>
          <w:pPr>
            <w:pStyle w:val="Header"/>
            <w:jc w:val="center"/>
            <w:rPr>
              <w:rFonts w:ascii="Arial" w:hAnsi="Arial" w:cs="Arial"/>
              <w:b/>
              <w:bCs/>
            </w:rPr>
          </w:pPr>
          <w:r>
            <w:rPr>
              <w:rFonts w:cs="Arial" w:ascii="Arial" w:hAnsi="Arial"/>
              <w:b/>
              <w:bCs/>
            </w:rPr>
            <w:t>AGENCY AUTHORIZATION FORM</w:t>
          </w:r>
        </w:p>
        <w:p>
          <w:pPr>
            <w:pStyle w:val="Header"/>
            <w:jc w:val="both"/>
            <w:rPr>
              <w:rFonts w:ascii="Arial" w:hAnsi="Arial" w:cs="Arial"/>
              <w:b/>
              <w:bCs/>
            </w:rPr>
          </w:pPr>
          <w:r>
            <w:rPr>
              <w:sz w:val="16"/>
            </w:rPr>
            <w:t>.</w:t>
          </w:r>
        </w:p>
      </w:tc>
    </w:tr>
  </w:tbl>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paragraph" w:styleId="Heading3">
    <w:name w:val="heading 3"/>
    <w:basedOn w:val="Normal"/>
    <w:next w:val="Normal"/>
    <w:qFormat/>
    <w:pPr>
      <w:keepNext w:val="true"/>
      <w:numPr>
        <w:ilvl w:val="2"/>
        <w:numId w:val="1"/>
      </w:numPr>
      <w:jc w:val="center"/>
      <w:outlineLvl w:val="2"/>
    </w:pPr>
    <w:rPr>
      <w:rFonts w:ascii="Arial" w:hAnsi="Arial" w:cs="Arial"/>
      <w:b/>
      <w:sz w:val="16"/>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256" w:leader="none"/>
        <w:tab w:val="right" w:pos="10512"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2001-06-26T20:12:00Z</dcterms:created>
  <dc:creator>dfuehne</dc:creator>
  <dc:description/>
  <dc:language>en-CA</dc:language>
  <cp:lastModifiedBy>mgreenbe</cp:lastModifiedBy>
  <cp:lastPrinted>2001-06-18T15:20:00Z</cp:lastPrinted>
  <dcterms:modified xsi:type="dcterms:W3CDTF">2001-07-11T14:07:00Z</dcterms:modified>
  <cp:revision>4</cp:revision>
  <dc:subject/>
  <dc:title>Individual Information:</dc:title>
</cp:coreProperties>
</file>