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MS Sans Serif" w:hAnsi="MS Sans Serif"/>
          <w:color w:val="000000"/>
          <w:sz w:val="16"/>
        </w:rPr>
      </w:pPr>
      <w:r>
        <w:rPr>
          <w:rFonts w:ascii="MS Sans Serif" w:hAnsi="MS Sans Serif"/>
          <w:color w:val="000000"/>
          <w:sz w:val="16"/>
        </w:rPr>
        <w:t>1) helped Lisa scheduling - OATi was down. helped with tags and faxing and calling the control areas.    helped Lisa with paths and who were the Host control areas.    Helped with rockies stuff</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2)    Worked with Mike in Real time to move power from Mapp to FC or Mead</w:t>
      </w:r>
    </w:p>
    <w:p>
      <w:pPr>
        <w:pStyle w:val="Normal"/>
        <w:bidi w:val="0"/>
        <w:jc w:val="start"/>
        <w:rPr>
          <w:rFonts w:ascii="MS Sans Serif" w:hAnsi="MS Sans Serif"/>
          <w:color w:val="000000"/>
          <w:sz w:val="16"/>
        </w:rPr>
      </w:pPr>
      <w:r>
        <w:rPr>
          <w:rFonts w:ascii="MS Sans Serif" w:hAnsi="MS Sans Serif"/>
          <w:color w:val="000000"/>
          <w:sz w:val="16"/>
        </w:rPr>
        <w:t xml:space="preserve">        </w:t>
      </w:r>
      <w:r>
        <w:rPr>
          <w:rFonts w:ascii="MS Sans Serif" w:hAnsi="MS Sans Serif"/>
          <w:color w:val="000000"/>
          <w:sz w:val="16"/>
        </w:rPr>
        <w:t>reserved 30 MW from sidney to DJ.    Talked to skip from Walc and could get from Glen Canyon to FC.    Talked to Max at Pac.    Couldn't get from DJ to Glen Canyon due to firm transmission holders loading up when prices were in the hundred in Cali.    talked to some guy from sempra who is now on our east desk.    Also tried to go to mead.    same issues.    no trans from harry allen to mead.    Also talked to Gayleen about real-time buy resells.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3)sent agenda email to tom nesmith</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4)    worked with stewart on an agenda for Jeff Ackerman.    Developed a short agenda to be sent out.    To do a longer version for when he is here.</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5)Talked to dAve @ TEP regarding a way to hedge his Q3 $70 position.    Told him he could buy puts for the Q or for July and September.    He talked breifly about a financial transaction to cover his bases.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6)    Talked to Gayleen about June and real-time and day ahead buy resells.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7)    Worked on CSU weather spreadsheet</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8)    Spent 3 hours in a weather seminar.</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