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Online Trading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Project Team Members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Heading1"/>
        <w:ind w:hanging="0" w:start="0"/>
        <w:rPr/>
      </w:pPr>
      <w:r>
        <w:rPr/>
        <w:t xml:space="preserve">London Based Operations 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Group Name</w:t>
        <w:tab/>
        <w:tab/>
        <w:t>Contact Name</w:t>
        <w:tab/>
        <w:tab/>
        <w:t>Telephone</w:t>
        <w:tab/>
        <w:tab/>
        <w:t xml:space="preserve">Location </w:t>
      </w:r>
    </w:p>
    <w:p>
      <w:pPr>
        <w:pStyle w:val="Normal"/>
        <w:rPr/>
      </w:pPr>
      <w:r>
        <w:rPr/>
        <w:t>Project Lead</w:t>
        <w:tab/>
        <w:tab/>
        <w:t>Beth Perlman</w:t>
        <w:tab/>
        <w:tab/>
        <w:t>011-44-171-970-7362</w:t>
        <w:tab/>
        <w:t>London, 6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  <w:t>Risk Management</w:t>
        <w:tab/>
        <w:t>David Port</w:t>
        <w:tab/>
        <w:tab/>
        <w:t>011-44-171-970-7304</w:t>
        <w:tab/>
        <w:t>London, 4</w:t>
      </w:r>
      <w:r>
        <w:rPr>
          <w:vertAlign w:val="superscript"/>
        </w:rPr>
        <w:t>th</w:t>
      </w:r>
      <w:r>
        <w:rPr/>
        <w:t xml:space="preserve"> Floor</w:t>
        <w:tab/>
      </w:r>
    </w:p>
    <w:p>
      <w:pPr>
        <w:pStyle w:val="Normal"/>
        <w:rPr/>
      </w:pPr>
      <w:r>
        <w:rPr/>
        <w:t>European Tax</w:t>
        <w:tab/>
        <w:tab/>
        <w:t>Janine Juggins</w:t>
        <w:tab/>
        <w:tab/>
        <w:t>011-44-171-316-5326</w:t>
        <w:tab/>
        <w:t>London, 5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  <w:t>Operational Accounting</w:t>
        <w:tab/>
        <w:t>Kevin Sweeney</w:t>
        <w:tab/>
        <w:tab/>
        <w:t>011-44-171-970-7158</w:t>
        <w:tab/>
        <w:t>London, 4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  <w:t>Financial Accounting</w:t>
        <w:tab/>
        <w:t>Beth Apollo</w:t>
        <w:tab/>
        <w:tab/>
        <w:t>011-44-171-316-6639</w:t>
        <w:tab/>
        <w:t>London, Ergon House</w:t>
      </w:r>
    </w:p>
    <w:p>
      <w:pPr>
        <w:pStyle w:val="Normal"/>
        <w:rPr/>
      </w:pPr>
      <w:r>
        <w:rPr/>
        <w:t>Credit / Risk Controls</w:t>
        <w:tab/>
        <w:t>Bryan Seyfried</w:t>
        <w:tab/>
        <w:tab/>
        <w:t>011-44-171-970-7907</w:t>
        <w:tab/>
        <w:t>London, 4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  <w:t>Legal</w:t>
        <w:tab/>
        <w:tab/>
        <w:tab/>
        <w:t>Justin Boyd</w:t>
        <w:tab/>
        <w:tab/>
        <w:t>011-44-171-316-6732</w:t>
        <w:tab/>
        <w:t>London, 5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  <w:t>Business Process Startup</w:t>
        <w:tab/>
        <w:t>Elena Kapralova</w:t>
        <w:tab/>
        <w:tab/>
        <w:t>011-44-171-970-7269</w:t>
        <w:tab/>
        <w:t>London, 4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Information Technology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</w:rPr>
      </w:pPr>
      <w:r>
        <w:rPr>
          <w:b/>
        </w:rPr>
        <w:t>Group Name</w:t>
        <w:tab/>
        <w:tab/>
        <w:t>Contact Name</w:t>
        <w:tab/>
        <w:tab/>
        <w:t>Telephone</w:t>
        <w:tab/>
        <w:tab/>
        <w:t xml:space="preserve">Location </w:t>
      </w:r>
    </w:p>
    <w:p>
      <w:pPr>
        <w:pStyle w:val="Normal"/>
        <w:rPr>
          <w:b/>
        </w:rPr>
      </w:pPr>
      <w:r>
        <w:rPr/>
        <w:t>Interface w/ IT</w:t>
        <w:tab/>
        <w:tab/>
        <w:t>Paul Goddard</w:t>
        <w:tab/>
        <w:tab/>
        <w:t>011-44-171-970-7047</w:t>
        <w:tab/>
        <w:t>London, 6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Commercial</w:t>
      </w:r>
    </w:p>
    <w:p>
      <w:pPr>
        <w:pStyle w:val="Normal"/>
        <w:rPr>
          <w:b/>
        </w:rPr>
      </w:pPr>
      <w:r>
        <w:rPr>
          <w:b/>
        </w:rPr>
        <w:t>Group Name</w:t>
        <w:tab/>
        <w:tab/>
        <w:t>Contact Name</w:t>
        <w:tab/>
        <w:tab/>
        <w:t>Telephone</w:t>
        <w:tab/>
        <w:tab/>
        <w:t>Location</w:t>
      </w:r>
    </w:p>
    <w:p>
      <w:pPr>
        <w:pStyle w:val="Normal"/>
        <w:rPr/>
      </w:pPr>
      <w:r>
        <w:rPr/>
        <w:t>Project Lead</w:t>
        <w:tab/>
        <w:tab/>
        <w:t>Louise Kitchen</w:t>
        <w:tab/>
        <w:tab/>
        <w:t>011-44-171-316-5428</w:t>
        <w:tab/>
        <w:t>London, 4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Houston Based Operations 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Group Name</w:t>
        <w:tab/>
        <w:tab/>
        <w:t>Contact Name</w:t>
        <w:tab/>
        <w:tab/>
        <w:t>Telephone</w:t>
        <w:tab/>
        <w:tab/>
        <w:t>Location</w:t>
      </w:r>
    </w:p>
    <w:p>
      <w:pPr>
        <w:pStyle w:val="Normal"/>
        <w:rPr/>
      </w:pPr>
      <w:r>
        <w:rPr/>
        <w:t>Project Lead</w:t>
        <w:tab/>
        <w:tab/>
        <w:t>David Mally</w:t>
        <w:tab/>
        <w:tab/>
        <w:t>713/853-6834</w:t>
        <w:tab/>
        <w:tab/>
        <w:t>Houston, EB-3262D</w:t>
      </w:r>
    </w:p>
    <w:p>
      <w:pPr>
        <w:pStyle w:val="Normal"/>
        <w:rPr/>
      </w:pPr>
      <w:r>
        <w:rPr/>
        <w:t>Risk Management</w:t>
        <w:tab/>
        <w:t>Scott Mills</w:t>
        <w:tab/>
        <w:tab/>
        <w:t>713/853-3548</w:t>
        <w:tab/>
        <w:tab/>
        <w:t>Houston, EB-2539</w:t>
      </w:r>
    </w:p>
    <w:p>
      <w:pPr>
        <w:pStyle w:val="Normal"/>
        <w:rPr/>
      </w:pPr>
      <w:r>
        <w:rPr/>
        <w:t>U.S. Tax</w:t>
        <w:tab/>
        <w:tab/>
        <w:tab/>
        <w:t>Stephen Douglas</w:t>
        <w:tab/>
        <w:tab/>
        <w:t>713/853-0938</w:t>
        <w:tab/>
        <w:tab/>
        <w:t>Houston, EB-4685</w:t>
      </w:r>
    </w:p>
    <w:p>
      <w:pPr>
        <w:pStyle w:val="Normal"/>
        <w:rPr/>
      </w:pPr>
      <w:r>
        <w:rPr/>
        <w:t>Operational Accounting</w:t>
        <w:tab/>
        <w:t>??</w:t>
      </w:r>
    </w:p>
    <w:p>
      <w:pPr>
        <w:pStyle w:val="Normal"/>
        <w:rPr/>
      </w:pPr>
      <w:r>
        <w:rPr/>
        <w:t>Financial Operations</w:t>
        <w:tab/>
        <w:t>Drew Lynch</w:t>
        <w:tab/>
        <w:tab/>
        <w:t>713/853-3510</w:t>
        <w:tab/>
        <w:tab/>
        <w:t>Houston, EB-3311</w:t>
      </w:r>
    </w:p>
    <w:p>
      <w:pPr>
        <w:pStyle w:val="Normal"/>
        <w:rPr/>
      </w:pPr>
      <w:r>
        <w:rPr/>
        <w:t>Credit</w:t>
        <w:tab/>
        <w:tab/>
        <w:tab/>
        <w:t>Bill Bradford</w:t>
        <w:tab/>
        <w:tab/>
        <w:t>713/853-3831</w:t>
        <w:tab/>
        <w:tab/>
        <w:t>Houston, EB-2861</w:t>
      </w:r>
    </w:p>
    <w:p>
      <w:pPr>
        <w:pStyle w:val="Normal"/>
        <w:rPr/>
      </w:pPr>
      <w:r>
        <w:rPr/>
        <w:t>Legal</w:t>
        <w:tab/>
        <w:tab/>
        <w:tab/>
        <w:t>Mark Taylor</w:t>
        <w:tab/>
        <w:tab/>
        <w:t>713/853-7459</w:t>
        <w:tab/>
        <w:tab/>
        <w:t>Houston, EB-3889</w:t>
      </w:r>
    </w:p>
    <w:p>
      <w:pPr>
        <w:pStyle w:val="Normal"/>
        <w:rPr/>
      </w:pPr>
      <w:r>
        <w:rPr/>
        <w:t>Risk Controls</w:t>
        <w:tab/>
        <w:tab/>
        <w:t>Ted Murphy</w:t>
        <w:tab/>
        <w:tab/>
        <w:t>713/853-3324</w:t>
        <w:tab/>
        <w:tab/>
        <w:t>Houston, EB-2893</w:t>
      </w:r>
    </w:p>
    <w:p>
      <w:pPr>
        <w:pStyle w:val="Normal"/>
        <w:rPr/>
      </w:pPr>
      <w:r>
        <w:rPr/>
        <w:t>Research</w:t>
        <w:tab/>
        <w:tab/>
        <w:t>Vince Kaminski</w:t>
        <w:tab/>
        <w:tab/>
        <w:t>713/853-3848</w:t>
        <w:tab/>
        <w:tab/>
        <w:t>Houston, EB2978</w:t>
      </w:r>
    </w:p>
    <w:p>
      <w:pPr>
        <w:pStyle w:val="Normal"/>
        <w:rPr/>
      </w:pPr>
      <w:r>
        <w:rPr/>
        <w:t>Global Databases</w:t>
        <w:tab/>
        <w:tab/>
        <w:t>Mary Solmonson</w:t>
        <w:tab/>
        <w:tab/>
        <w:t>713/853-6079</w:t>
        <w:tab/>
        <w:tab/>
        <w:t>Houston, EB-2523B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Information Technology</w:t>
      </w:r>
    </w:p>
    <w:p>
      <w:pPr>
        <w:pStyle w:val="Heading2"/>
        <w:ind w:hanging="0" w:start="0"/>
        <w:rPr/>
      </w:pPr>
      <w:r>
        <w:rPr/>
        <w:t>Group Name</w:t>
        <w:tab/>
        <w:tab/>
        <w:t>Contact Name</w:t>
        <w:tab/>
        <w:tab/>
        <w:t>Telephone</w:t>
        <w:tab/>
        <w:tab/>
        <w:t>Location</w:t>
      </w:r>
    </w:p>
    <w:p>
      <w:pPr>
        <w:pStyle w:val="Normal"/>
        <w:rPr/>
      </w:pPr>
      <w:r>
        <w:rPr/>
        <w:t>Project Lead</w:t>
        <w:tab/>
        <w:tab/>
        <w:t>Jay Webb</w:t>
        <w:tab/>
        <w:tab/>
        <w:t>713/853-5863</w:t>
        <w:tab/>
        <w:tab/>
        <w:t>Houston, EB-2643</w:t>
      </w:r>
    </w:p>
    <w:p>
      <w:pPr>
        <w:pStyle w:val="Normal"/>
        <w:rPr/>
      </w:pPr>
      <w:r>
        <w:rPr/>
        <w:tab/>
        <w:tab/>
        <w:tab/>
        <w:t>Tilak Mandadi</w:t>
        <w:tab/>
        <w:tab/>
        <w:t>713/853-3309</w:t>
        <w:tab/>
        <w:tab/>
        <w:t>Houston, EB-2642</w:t>
      </w:r>
    </w:p>
    <w:p>
      <w:pPr>
        <w:pStyle w:val="Normal"/>
        <w:rPr/>
      </w:pPr>
      <w:r>
        <w:rPr/>
        <w:t>UK to Houston</w:t>
        <w:tab/>
        <w:tab/>
        <w:t>Bob Campbell</w:t>
        <w:tab/>
        <w:tab/>
        <w:t>011-44-171-316-6705</w:t>
        <w:tab/>
        <w:t>TBA</w:t>
      </w:r>
    </w:p>
    <w:p>
      <w:pPr>
        <w:pStyle w:val="Normal"/>
        <w:rPr/>
      </w:pPr>
      <w:r>
        <w:rPr/>
        <w:t>Temporary - relocation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Commercial</w:t>
      </w:r>
    </w:p>
    <w:p>
      <w:pPr>
        <w:pStyle w:val="Normal"/>
        <w:rPr>
          <w:b/>
        </w:rPr>
      </w:pPr>
      <w:r>
        <w:rPr>
          <w:b/>
        </w:rPr>
        <w:t>Group Name</w:t>
        <w:tab/>
        <w:tab/>
        <w:t>Contact Name</w:t>
        <w:tab/>
        <w:tab/>
        <w:t>Telephone</w:t>
        <w:tab/>
        <w:tab/>
        <w:t>Location</w:t>
      </w:r>
    </w:p>
    <w:p>
      <w:pPr>
        <w:pStyle w:val="Normal"/>
        <w:rPr/>
      </w:pPr>
      <w:r>
        <w:rPr/>
        <w:t>Project Lead</w:t>
        <w:tab/>
        <w:tab/>
        <w:t>Paul Racicot</w:t>
        <w:tab/>
        <w:tab/>
        <w:t>713/853-1974</w:t>
        <w:tab/>
        <w:tab/>
        <w:t>Houston, EB-3248b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Names listed above indicate leads in specific responsibility groups other members will be utilized based on requirements of this project.</w: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1999-05-27T19:29:00Z</dcterms:created>
  <dc:creator>ECT</dc:creator>
  <dc:description/>
  <dc:language>en-CA</dc:language>
  <cp:lastModifiedBy>ECT</cp:lastModifiedBy>
  <cp:lastPrinted>1999-05-26T18:12:00Z</cp:lastPrinted>
  <dcterms:modified xsi:type="dcterms:W3CDTF">1999-05-27T19:49:00Z</dcterms:modified>
  <cp:revision>4</cp:revision>
  <dc:subject/>
  <dc:title>Online Trading</dc:title>
</cp:coreProperties>
</file>