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VECTOR PIPELINE L.P.</w:t>
      </w:r>
    </w:p>
    <w:p>
      <w:pPr>
        <w:pStyle w:val="Normal"/>
        <w:rPr>
          <w:b/>
        </w:rPr>
      </w:pPr>
      <w:r>
        <w:rPr>
          <w:b/>
        </w:rPr>
        <w:t>OFFER TO PURCHASE LINE PACK</w:t>
      </w:r>
    </w:p>
    <w:p>
      <w:pPr>
        <w:pStyle w:val="Normal"/>
        <w:rPr/>
      </w:pPr>
      <w:r>
        <w:rPr/>
        <w:t>---------------------------------------------------------------------------------------------------------------------------------</w:t>
      </w:r>
    </w:p>
    <w:p>
      <w:pPr>
        <w:pStyle w:val="Normal"/>
        <w:rPr/>
      </w:pPr>
      <w:r>
        <w:rPr>
          <w:u w:val="single"/>
        </w:rPr>
        <w:t>Offer #.</w:t>
        <w:tab/>
        <w:t>4</w:t>
      </w:r>
      <w:r>
        <w:rPr/>
        <w:tab/>
        <w:tab/>
        <w:tab/>
        <w:tab/>
        <w:tab/>
        <w:tab/>
        <w:tab/>
        <w:tab/>
      </w:r>
      <w:r>
        <w:rPr>
          <w:u w:val="single"/>
        </w:rPr>
        <w:t>November 13, 2000</w:t>
      </w:r>
    </w:p>
    <w:p>
      <w:pPr>
        <w:pStyle w:val="Normal"/>
        <w:rPr>
          <w:u w:val="single"/>
        </w:rPr>
      </w:pPr>
      <w:r>
        <w:rPr>
          <w:u w:val="single"/>
        </w:rPr>
      </w:r>
    </w:p>
    <w:p>
      <w:pPr>
        <w:pStyle w:val="Normal"/>
        <w:jc w:val="center"/>
        <w:rPr>
          <w:b/>
          <w:u w:val="single"/>
        </w:rPr>
      </w:pPr>
      <w:r>
        <w:rPr>
          <w:b/>
          <w:u w:val="single"/>
        </w:rPr>
      </w:r>
    </w:p>
    <w:p>
      <w:pPr>
        <w:pStyle w:val="Normal"/>
        <w:jc w:val="center"/>
        <w:rPr>
          <w:b/>
          <w:u w:val="single"/>
        </w:rPr>
      </w:pPr>
      <w:r>
        <w:rPr>
          <w:b/>
          <w:u w:val="single"/>
        </w:rPr>
        <w:t>OFFER TO PURCHASE LINE PACK GAS</w:t>
      </w:r>
    </w:p>
    <w:p>
      <w:pPr>
        <w:pStyle w:val="Normal"/>
        <w:rPr>
          <w:b/>
          <w:u w:val="single"/>
        </w:rPr>
      </w:pPr>
      <w:r>
        <w:rPr>
          <w:b/>
          <w:u w:val="single"/>
        </w:rPr>
      </w:r>
    </w:p>
    <w:p>
      <w:pPr>
        <w:pStyle w:val="Normal"/>
        <w:rPr/>
      </w:pPr>
      <w:r>
        <w:rPr/>
        <w:t xml:space="preserve">VECTOR PIPELINE, L.P. ("Vector") will be accepting bids to supply line pack gas. Deliveries are for In order to submit a bid a party must execute a Line Pack Gas Purchase Agreement and an Exhibit A. The point(s) of sale and volume associated with this offer is listed below. Purchases are for firm gas. Vector will accept only fixed price bids. </w:t>
      </w:r>
    </w:p>
    <w:p>
      <w:pPr>
        <w:pStyle w:val="Normal"/>
        <w:rPr/>
      </w:pPr>
      <w:r>
        <w:rPr/>
      </w:r>
    </w:p>
    <w:p>
      <w:pPr>
        <w:pStyle w:val="Normal"/>
        <w:rPr/>
      </w:pPr>
      <w:r>
        <w:rPr/>
      </w:r>
    </w:p>
    <w:p>
      <w:pPr>
        <w:pStyle w:val="Normal"/>
        <w:rPr/>
      </w:pPr>
      <w:r>
        <w:rPr>
          <w:u w:val="single"/>
        </w:rPr>
        <w:t>Point of Sale</w:t>
      </w:r>
      <w:r>
        <w:rPr/>
        <w:tab/>
        <w:tab/>
        <w:tab/>
      </w:r>
      <w:r>
        <w:rPr>
          <w:u w:val="single"/>
        </w:rPr>
        <w:t>Quantity (MMBTU)</w:t>
      </w:r>
      <w:r>
        <w:rPr/>
        <w:tab/>
        <w:tab/>
        <w:tab/>
      </w:r>
      <w:r>
        <w:rPr>
          <w:u w:val="single"/>
        </w:rPr>
        <w:t>Gas Flow Date</w:t>
      </w:r>
    </w:p>
    <w:p>
      <w:pPr>
        <w:pStyle w:val="Normal"/>
        <w:rPr/>
      </w:pPr>
      <w:r>
        <w:rPr/>
        <w:t>Northern Border (Joliet)</w:t>
        <w:tab/>
        <w:tab/>
        <w:tab/>
        <w:t>70,000</w:t>
        <w:tab/>
        <w:tab/>
        <w:tab/>
        <w:tab/>
        <w:t>November 15, 2000</w:t>
      </w:r>
    </w:p>
    <w:p>
      <w:pPr>
        <w:pStyle w:val="Normal"/>
        <w:rPr/>
      </w:pPr>
      <w:r>
        <w:rPr/>
      </w:r>
    </w:p>
    <w:p>
      <w:pPr>
        <w:pStyle w:val="Normal"/>
        <w:rPr/>
      </w:pPr>
      <w:r>
        <w:rPr/>
        <w:t xml:space="preserve">Vector will accept bids associated with this offer until 2:00 PM CCT, November 13, 2000. Bids will awarded by 3:00 PM CCT, November 13, 2000. </w:t>
      </w:r>
    </w:p>
    <w:p>
      <w:pPr>
        <w:pStyle w:val="Normal"/>
        <w:rPr/>
      </w:pPr>
      <w:r>
        <w:rPr/>
      </w:r>
    </w:p>
    <w:p>
      <w:pPr>
        <w:pStyle w:val="Normal"/>
        <w:rPr/>
      </w:pPr>
      <w:r>
        <w:rPr/>
        <w:t>For more information on this offer, please contact:</w:t>
      </w:r>
    </w:p>
    <w:p>
      <w:pPr>
        <w:pStyle w:val="Normal"/>
        <w:rPr/>
      </w:pPr>
      <w:r>
        <w:rPr/>
      </w:r>
    </w:p>
    <w:p>
      <w:pPr>
        <w:pStyle w:val="Normal"/>
        <w:rPr/>
      </w:pPr>
      <w:r>
        <w:rPr/>
        <w:tab/>
        <w:t>Keith Irani</w:t>
        <w:tab/>
        <w:t>416 495-5960 (P)</w:t>
      </w:r>
    </w:p>
    <w:p>
      <w:pPr>
        <w:pStyle w:val="Normal"/>
        <w:rPr/>
      </w:pPr>
      <w:r>
        <w:rPr/>
        <w:tab/>
        <w:tab/>
        <w:tab/>
        <w:t>416 949-7665 (C)</w:t>
      </w:r>
    </w:p>
    <w:p>
      <w:pPr>
        <w:pStyle w:val="Normal"/>
        <w:rPr/>
      </w:pPr>
      <w:r>
        <w:rPr/>
        <w:tab/>
        <w:tab/>
        <w:tab/>
        <w:t>416 753-7336 (F)</w:t>
      </w:r>
    </w:p>
    <w:p>
      <w:pPr>
        <w:pStyle w:val="Normal"/>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2000-11-13T13:06:00Z</dcterms:created>
  <dc:creator>Enbridge</dc:creator>
  <dc:description/>
  <dc:language>en-CA</dc:language>
  <cp:lastModifiedBy>Enbridge</cp:lastModifiedBy>
  <cp:lastPrinted>2000-11-08T10:09:00Z</cp:lastPrinted>
  <dcterms:modified xsi:type="dcterms:W3CDTF">2000-11-13T13:06:00Z</dcterms:modified>
  <cp:revision>2</cp:revision>
  <dc:subject/>
  <dc:title>VECTOR PIPELINE</dc:title>
</cp:coreProperties>
</file>