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/>
      </w:pPr>
      <w:r>
        <w:rPr/>
        <w:t>Observations and Recommendations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</w:rPr>
      </w:pPr>
      <w:r>
        <w:rPr>
          <w:sz w:val="24"/>
        </w:rPr>
        <w:t>Station 4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</w:rPr>
      </w:pPr>
      <w:r>
        <w:rPr>
          <w:sz w:val="24"/>
        </w:rPr>
        <w:t>Unit 403E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</w:rPr>
      </w:pPr>
      <w:r>
        <w:rPr>
          <w:sz w:val="24"/>
        </w:rPr>
        <w:t>1/8/2002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Power cylinder 4L seems to have a large head gasket leak. This needs to be repaired as soon as possible to stop any more damage from happening. </w:t>
      </w:r>
    </w:p>
    <w:p>
      <w:pPr>
        <w:pStyle w:val="Normal"/>
        <w:rPr>
          <w:sz w:val="24"/>
        </w:rPr>
      </w:pPr>
      <w:r>
        <w:rPr>
          <w:sz w:val="24"/>
        </w:rPr>
        <w:t>Priority: 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Power cylinder 1L has indications of cylinder pressure leakage and may need to have the rings changed. The liner needs to be inspected for wear.</w:t>
      </w:r>
    </w:p>
    <w:p>
      <w:pPr>
        <w:pStyle w:val="Normal"/>
        <w:rPr>
          <w:sz w:val="24"/>
        </w:rPr>
      </w:pPr>
      <w:r>
        <w:rPr>
          <w:sz w:val="24"/>
        </w:rPr>
        <w:t>Priority: 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Power cylinder 1R’s ultra sonic trace shows a very large response at the fuel valve closure. The lifter may need to be readjusted.</w:t>
      </w:r>
    </w:p>
    <w:p>
      <w:pPr>
        <w:pStyle w:val="Normal"/>
        <w:rPr>
          <w:sz w:val="24"/>
        </w:rPr>
      </w:pPr>
      <w:r>
        <w:rPr>
          <w:sz w:val="24"/>
        </w:rPr>
        <w:t>Priority: 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Note: I will attempt to use a number system that will assign a priority to the items listed in the report: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 = Damage has already occurred to the equipment with possible safety concerns.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2 = If condition is not corrected ASAP damage to equipment and loss of production will occur.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3 = Conditions exist that are causing the equipment not to operate at the best efficiency. Repairs should be accomplished at the next opportunity.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4 = Abnormal conditions exist, maintenance is required but can be planned and scheduled.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5 = Indications of possible abnormal conditions. Will monitor and allow to develop further before action required.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2002-01-10T14:22:00Z</dcterms:created>
  <dc:creator>Trevor D. Davidson</dc:creator>
  <dc:description/>
  <dc:language>en-CA</dc:language>
  <cp:lastModifiedBy>ET&amp;S</cp:lastModifiedBy>
  <cp:lastPrinted>1999-09-16T14:36:00Z</cp:lastPrinted>
  <dcterms:modified xsi:type="dcterms:W3CDTF">2002-01-10T14:22:00Z</dcterms:modified>
  <cp:revision>2</cp:revision>
  <dc:subject/>
  <dc:title>Observations and Recommendations</dc:title>
</cp:coreProperties>
</file>