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szCs w:val="18"/>
        </w:rPr>
      </w:pPr>
      <w:r>
        <w:rPr>
          <w:sz w:val="18"/>
          <w:szCs w:val="18"/>
        </w:rPr>
      </w:r>
    </w:p>
    <w:p>
      <w:pPr>
        <w:pStyle w:val="Normal"/>
        <w:jc w:val="center"/>
        <w:rPr>
          <w:sz w:val="18"/>
          <w:szCs w:val="18"/>
        </w:rPr>
      </w:pPr>
      <w:r>
        <w:rPr>
          <w:sz w:val="18"/>
          <w:szCs w:val="18"/>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OPERATION AND MAINTENANCE AGREEMENT</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BETWEEN</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NORTHERN NATURAL GAS COMPANY</w:t>
      </w:r>
    </w:p>
    <w:p>
      <w:pPr>
        <w:pStyle w:val="Normal"/>
        <w:jc w:val="center"/>
        <w:rPr>
          <w:sz w:val="24"/>
          <w:szCs w:val="24"/>
        </w:rPr>
      </w:pPr>
      <w:r>
        <w:rPr>
          <w:sz w:val="24"/>
          <w:szCs w:val="24"/>
        </w:rPr>
        <w:t xml:space="preserve"> </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AND</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COMPANY X</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20" w:start="5760" w:end="0"/>
        <w:rPr>
          <w:sz w:val="24"/>
          <w:szCs w:val="24"/>
        </w:rPr>
      </w:pPr>
      <w:r>
        <w:rPr>
          <w:sz w:val="24"/>
          <w:szCs w:val="24"/>
        </w:rPr>
        <w:t>__________</w:t>
      </w:r>
    </w:p>
    <w:p>
      <w:pPr>
        <w:pStyle w:val="Normal"/>
        <w:rPr>
          <w:sz w:val="24"/>
          <w:szCs w:val="24"/>
        </w:rPr>
      </w:pPr>
      <w:r>
        <w:rPr>
          <w:sz w:val="24"/>
          <w:szCs w:val="24"/>
        </w:rPr>
      </w:r>
    </w:p>
    <w:p>
      <w:pPr>
        <w:pStyle w:val="Normal"/>
        <w:ind w:firstLine="720" w:start="5760" w:end="0"/>
        <w:rPr>
          <w:sz w:val="24"/>
          <w:szCs w:val="24"/>
        </w:rPr>
      </w:pPr>
      <w:r>
        <w:rPr>
          <w:sz w:val="24"/>
          <w:szCs w:val="24"/>
        </w:rPr>
        <w:t>Offshore, Texas</w:t>
      </w:r>
    </w:p>
    <w:p>
      <w:pPr>
        <w:pStyle w:val="Normal"/>
        <w:ind w:firstLine="720" w:start="5760" w:end="0"/>
        <w:rPr>
          <w:sz w:val="24"/>
          <w:szCs w:val="24"/>
        </w:rPr>
      </w:pPr>
      <w:r>
        <w:rPr>
          <w:sz w:val="24"/>
          <w:szCs w:val="24"/>
        </w:rPr>
        <w:t>Date: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tabs>
          <w:tab w:val="clear" w:pos="720"/>
          <w:tab w:val="left" w:pos="576" w:leader="none"/>
        </w:tabs>
        <w:ind w:start="576" w:end="0"/>
        <w:rPr>
          <w:sz w:val="24"/>
          <w:szCs w:val="24"/>
        </w:rPr>
      </w:pPr>
      <w:r>
        <w:rPr>
          <w:sz w:val="24"/>
          <w:szCs w:val="24"/>
        </w:rPr>
        <w:tab/>
        <w:tab/>
        <w:tab/>
        <w:tab/>
        <w:tab/>
        <w:tab/>
        <w:tab/>
        <w:tab/>
        <w:tab/>
        <w:t xml:space="preserve"> LLH</w:t>
      </w:r>
    </w:p>
    <w:p>
      <w:pPr>
        <w:pStyle w:val="Normal"/>
        <w:tabs>
          <w:tab w:val="clear" w:pos="720"/>
          <w:tab w:val="left" w:pos="576" w:leader="none"/>
        </w:tabs>
        <w:rPr>
          <w:sz w:val="24"/>
          <w:szCs w:val="24"/>
        </w:rPr>
      </w:pPr>
      <w:r>
        <w:rPr>
          <w:sz w:val="24"/>
          <w:szCs w:val="24"/>
        </w:rPr>
      </w:r>
    </w:p>
    <w:p>
      <w:pPr>
        <w:pStyle w:val="Normal"/>
        <w:ind w:firstLine="720" w:start="5760" w:end="0"/>
        <w:rPr>
          <w:sz w:val="24"/>
          <w:szCs w:val="24"/>
        </w:rPr>
      </w:pPr>
      <w:r>
        <w:rPr>
          <w:sz w:val="24"/>
          <w:szCs w:val="24"/>
        </w:rPr>
        <w:t xml:space="preserve"> </w:t>
      </w:r>
    </w:p>
    <w:p>
      <w:pPr>
        <w:pStyle w:val="Normal"/>
        <w:spacing w:lineRule="atLeast" w:line="480"/>
        <w:ind w:end="-1440"/>
        <w:jc w:val="center"/>
        <w:rPr>
          <w:sz w:val="24"/>
          <w:szCs w:val="24"/>
        </w:rPr>
      </w:pPr>
      <w:r>
        <w:rPr>
          <w:sz w:val="24"/>
          <w:szCs w:val="24"/>
        </w:rPr>
        <w:t>TABLE OF CONTENTS</w:t>
      </w:r>
    </w:p>
    <w:p>
      <w:pPr>
        <w:pStyle w:val="Normal"/>
        <w:tabs>
          <w:tab w:val="clear" w:pos="720"/>
          <w:tab w:val="left" w:pos="3168" w:leader="none"/>
        </w:tabs>
        <w:spacing w:lineRule="atLeast" w:line="480"/>
        <w:ind w:end="-1440"/>
        <w:rPr>
          <w:sz w:val="22"/>
          <w:szCs w:val="22"/>
        </w:rPr>
      </w:pPr>
      <w:r>
        <w:rPr>
          <w:sz w:val="22"/>
          <w:szCs w:val="22"/>
          <w:u w:val="single"/>
        </w:rPr>
        <w:t>Description</w:t>
      </w:r>
      <w:r>
        <w:rPr>
          <w:sz w:val="22"/>
          <w:szCs w:val="22"/>
        </w:rPr>
        <w:t xml:space="preserve">                                   </w:t>
        <w:tab/>
        <w:tab/>
        <w:tab/>
        <w:tab/>
        <w:tab/>
        <w:tab/>
        <w:tab/>
        <w:tab/>
        <w:tab/>
        <w:t xml:space="preserve"> </w:t>
      </w:r>
      <w:r>
        <w:rPr>
          <w:sz w:val="22"/>
          <w:szCs w:val="22"/>
          <w:u w:val="single"/>
        </w:rPr>
        <w:t>Page</w:t>
      </w:r>
    </w:p>
    <w:p>
      <w:pPr>
        <w:pStyle w:val="Normal"/>
        <w:tabs>
          <w:tab w:val="left" w:pos="720" w:leader="none"/>
        </w:tabs>
        <w:spacing w:lineRule="atLeast" w:line="480"/>
        <w:ind w:hanging="720" w:start="720" w:end="-1440"/>
        <w:rPr>
          <w:sz w:val="22"/>
          <w:szCs w:val="22"/>
        </w:rPr>
      </w:pPr>
      <w:r>
        <w:rPr>
          <w:sz w:val="22"/>
          <w:szCs w:val="22"/>
        </w:rPr>
        <w:t>I.</w:t>
        <w:tab/>
        <w:t xml:space="preserve">Description of Facilities ...................................................................................................................1   </w:t>
      </w:r>
    </w:p>
    <w:p>
      <w:pPr>
        <w:pStyle w:val="Normal"/>
        <w:tabs>
          <w:tab w:val="left" w:pos="720" w:leader="none"/>
        </w:tabs>
        <w:spacing w:lineRule="atLeast" w:line="480"/>
        <w:ind w:hanging="720" w:start="720" w:end="-1440"/>
        <w:rPr>
          <w:sz w:val="22"/>
          <w:szCs w:val="22"/>
        </w:rPr>
      </w:pPr>
      <w:r>
        <w:rPr>
          <w:sz w:val="22"/>
          <w:szCs w:val="22"/>
        </w:rPr>
        <w:t xml:space="preserve">    </w:t>
      </w:r>
    </w:p>
    <w:p>
      <w:pPr>
        <w:pStyle w:val="Normal"/>
        <w:tabs>
          <w:tab w:val="left" w:pos="720" w:leader="none"/>
        </w:tabs>
        <w:ind w:hanging="720" w:start="720" w:end="-1440"/>
        <w:rPr>
          <w:sz w:val="22"/>
          <w:szCs w:val="22"/>
        </w:rPr>
      </w:pPr>
      <w:r>
        <w:rPr>
          <w:sz w:val="22"/>
          <w:szCs w:val="22"/>
        </w:rPr>
        <w:t>II.</w:t>
        <w:tab/>
        <w:t>Operation of Pipeline</w:t>
      </w:r>
    </w:p>
    <w:p>
      <w:pPr>
        <w:pStyle w:val="Normal"/>
        <w:tabs>
          <w:tab w:val="clear" w:pos="720"/>
          <w:tab w:val="left" w:pos="1728" w:leader="none"/>
          <w:tab w:val="left" w:pos="5040" w:leader="dot"/>
          <w:tab w:val="right" w:pos="9360" w:leader="dot"/>
        </w:tabs>
        <w:ind w:end="-1440"/>
        <w:rPr>
          <w:sz w:val="22"/>
          <w:szCs w:val="22"/>
        </w:rPr>
      </w:pPr>
      <w:r>
        <w:rPr>
          <w:sz w:val="22"/>
          <w:szCs w:val="22"/>
        </w:rPr>
        <w:tab/>
        <w:t>2.1 Services Provided by Northern</w:t>
        <w:tab/>
        <w:t>.............................................................................1</w:t>
      </w:r>
    </w:p>
    <w:p>
      <w:pPr>
        <w:pStyle w:val="Normal"/>
        <w:tabs>
          <w:tab w:val="clear" w:pos="720"/>
          <w:tab w:val="left" w:pos="1728" w:leader="none"/>
          <w:tab w:val="left" w:pos="5040" w:leader="dot"/>
          <w:tab w:val="right" w:pos="9360" w:leader="dot"/>
        </w:tabs>
        <w:ind w:end="-1440"/>
        <w:rPr>
          <w:sz w:val="22"/>
          <w:szCs w:val="22"/>
        </w:rPr>
      </w:pPr>
      <w:r>
        <w:rPr>
          <w:sz w:val="22"/>
          <w:szCs w:val="22"/>
        </w:rPr>
        <w:tab/>
        <w:t>2.2 Accounting</w:t>
        <w:tab/>
        <w:tab/>
        <w:t>3</w:t>
      </w:r>
    </w:p>
    <w:p>
      <w:pPr>
        <w:pStyle w:val="Normal"/>
        <w:tabs>
          <w:tab w:val="clear" w:pos="720"/>
          <w:tab w:val="left" w:pos="1728" w:leader="none"/>
          <w:tab w:val="left" w:pos="5040" w:leader="dot"/>
          <w:tab w:val="right" w:pos="9360" w:leader="dot"/>
        </w:tabs>
        <w:ind w:end="-1440"/>
        <w:rPr>
          <w:sz w:val="22"/>
          <w:szCs w:val="22"/>
        </w:rPr>
      </w:pPr>
      <w:r>
        <w:rPr>
          <w:sz w:val="22"/>
          <w:szCs w:val="22"/>
        </w:rPr>
        <w:tab/>
        <w:t>2.3 Invoices/Billing</w:t>
        <w:tab/>
        <w:tab/>
        <w:t>3</w:t>
      </w:r>
    </w:p>
    <w:p>
      <w:pPr>
        <w:pStyle w:val="Normal"/>
        <w:tabs>
          <w:tab w:val="clear" w:pos="720"/>
          <w:tab w:val="left" w:pos="1728" w:leader="none"/>
          <w:tab w:val="left" w:pos="5040" w:leader="dot"/>
          <w:tab w:val="right" w:pos="9360" w:leader="dot"/>
        </w:tabs>
        <w:ind w:end="-1440"/>
        <w:rPr>
          <w:sz w:val="22"/>
          <w:szCs w:val="22"/>
        </w:rPr>
      </w:pPr>
      <w:r>
        <w:rPr>
          <w:sz w:val="22"/>
          <w:szCs w:val="22"/>
        </w:rPr>
        <w:tab/>
        <w:t>2.4 Payment</w:t>
        <w:tab/>
        <w:tab/>
        <w:t>4</w:t>
      </w:r>
    </w:p>
    <w:p>
      <w:pPr>
        <w:pStyle w:val="Normal"/>
        <w:ind w:end="-1440"/>
        <w:rPr>
          <w:sz w:val="22"/>
          <w:szCs w:val="22"/>
        </w:rPr>
      </w:pPr>
      <w:r>
        <w:rPr>
          <w:sz w:val="22"/>
          <w:szCs w:val="22"/>
        </w:rPr>
      </w:r>
    </w:p>
    <w:p>
      <w:pPr>
        <w:pStyle w:val="Normal"/>
        <w:tabs>
          <w:tab w:val="left" w:pos="720" w:leader="none"/>
        </w:tabs>
        <w:ind w:hanging="720" w:start="720" w:end="-1440"/>
        <w:rPr>
          <w:sz w:val="22"/>
          <w:szCs w:val="22"/>
        </w:rPr>
      </w:pPr>
      <w:r>
        <w:rPr>
          <w:sz w:val="22"/>
          <w:szCs w:val="22"/>
        </w:rPr>
        <w:t xml:space="preserve">III. </w:t>
        <w:tab/>
        <w:t>Quality</w:t>
      </w:r>
    </w:p>
    <w:p>
      <w:pPr>
        <w:pStyle w:val="Normal"/>
        <w:tabs>
          <w:tab w:val="clear" w:pos="720"/>
          <w:tab w:val="left" w:pos="1008" w:leader="none"/>
          <w:tab w:val="left" w:pos="1728" w:leader="none"/>
          <w:tab w:val="right" w:pos="9360" w:leader="dot"/>
        </w:tabs>
        <w:ind w:end="-1440"/>
        <w:rPr>
          <w:sz w:val="22"/>
          <w:szCs w:val="22"/>
        </w:rPr>
      </w:pPr>
      <w:r>
        <w:rPr>
          <w:sz w:val="22"/>
          <w:szCs w:val="22"/>
        </w:rPr>
        <w:tab/>
        <w:tab/>
        <w:t>3.1 Specifications</w:t>
        <w:tab/>
        <w:t>4</w:t>
      </w:r>
    </w:p>
    <w:p>
      <w:pPr>
        <w:pStyle w:val="Normal"/>
        <w:tabs>
          <w:tab w:val="clear" w:pos="720"/>
          <w:tab w:val="left" w:pos="1008" w:leader="none"/>
          <w:tab w:val="left" w:pos="1728" w:leader="none"/>
          <w:tab w:val="right" w:pos="9360" w:leader="dot"/>
        </w:tabs>
        <w:ind w:end="-1440"/>
        <w:rPr>
          <w:sz w:val="22"/>
          <w:szCs w:val="22"/>
        </w:rPr>
      </w:pPr>
      <w:r>
        <w:rPr>
          <w:sz w:val="22"/>
          <w:szCs w:val="22"/>
        </w:rPr>
        <w:tab/>
        <w:tab/>
        <w:t>3.2 Non-Conformance to Specifications</w:t>
        <w:tab/>
        <w:t>4</w:t>
      </w:r>
    </w:p>
    <w:p>
      <w:pPr>
        <w:pStyle w:val="Normal"/>
        <w:tabs>
          <w:tab w:val="clear" w:pos="720"/>
          <w:tab w:val="left" w:pos="1008" w:leader="none"/>
          <w:tab w:val="left" w:pos="1728" w:leader="none"/>
          <w:tab w:val="right" w:pos="9360" w:leader="dot"/>
        </w:tabs>
        <w:ind w:end="-1440"/>
        <w:rPr>
          <w:sz w:val="22"/>
          <w:szCs w:val="22"/>
        </w:rPr>
      </w:pPr>
      <w:r>
        <w:rPr>
          <w:sz w:val="22"/>
          <w:szCs w:val="22"/>
        </w:rPr>
      </w:r>
    </w:p>
    <w:p>
      <w:pPr>
        <w:pStyle w:val="Normal"/>
        <w:tabs>
          <w:tab w:val="clear" w:pos="720"/>
          <w:tab w:val="left" w:pos="1008" w:leader="none"/>
          <w:tab w:val="left" w:pos="1728" w:leader="none"/>
          <w:tab w:val="right" w:pos="9360" w:leader="dot"/>
        </w:tabs>
        <w:ind w:end="-1440"/>
        <w:rPr>
          <w:sz w:val="22"/>
          <w:szCs w:val="22"/>
        </w:rPr>
      </w:pPr>
      <w:r>
        <w:rPr>
          <w:sz w:val="22"/>
          <w:szCs w:val="22"/>
        </w:rPr>
        <w:t>IV.        Measurements</w:t>
        <w:tab/>
        <w:t>5</w:t>
      </w:r>
    </w:p>
    <w:p>
      <w:pPr>
        <w:pStyle w:val="Normal"/>
        <w:ind w:end="-1440"/>
        <w:rPr>
          <w:sz w:val="22"/>
          <w:szCs w:val="22"/>
        </w:rPr>
      </w:pPr>
      <w:r>
        <w:rPr>
          <w:sz w:val="22"/>
          <w:szCs w:val="22"/>
        </w:rPr>
      </w:r>
    </w:p>
    <w:p>
      <w:pPr>
        <w:pStyle w:val="Normal"/>
        <w:tabs>
          <w:tab w:val="left" w:pos="720" w:leader="none"/>
        </w:tabs>
        <w:ind w:hanging="720" w:start="720" w:end="-1440"/>
        <w:rPr>
          <w:sz w:val="22"/>
          <w:szCs w:val="22"/>
        </w:rPr>
      </w:pPr>
      <w:r>
        <w:rPr>
          <w:sz w:val="22"/>
          <w:szCs w:val="22"/>
        </w:rPr>
        <w:t>V.</w:t>
        <w:tab/>
        <w:t>Measurement Equipment</w:t>
      </w:r>
    </w:p>
    <w:p>
      <w:pPr>
        <w:pStyle w:val="Normal"/>
        <w:tabs>
          <w:tab w:val="clear" w:pos="720"/>
          <w:tab w:val="decimal" w:pos="1800" w:leader="none"/>
          <w:tab w:val="left" w:pos="2592" w:leader="none"/>
          <w:tab w:val="right" w:pos="9360" w:leader="dot"/>
        </w:tabs>
        <w:ind w:end="-1440"/>
        <w:rPr>
          <w:sz w:val="22"/>
          <w:szCs w:val="22"/>
        </w:rPr>
      </w:pPr>
      <w:r>
        <w:rPr>
          <w:sz w:val="22"/>
          <w:szCs w:val="22"/>
        </w:rPr>
        <w:tab/>
        <w:t>5.1  Orifice Measurement</w:t>
        <w:tab/>
        <w:t>5</w:t>
      </w:r>
    </w:p>
    <w:p>
      <w:pPr>
        <w:pStyle w:val="Normal"/>
        <w:tabs>
          <w:tab w:val="clear" w:pos="720"/>
          <w:tab w:val="decimal" w:pos="1800" w:leader="none"/>
          <w:tab w:val="left" w:pos="2592" w:leader="none"/>
          <w:tab w:val="right" w:pos="9360" w:leader="dot"/>
        </w:tabs>
        <w:ind w:end="-1440"/>
        <w:rPr>
          <w:sz w:val="22"/>
          <w:szCs w:val="22"/>
        </w:rPr>
      </w:pPr>
      <w:r>
        <w:rPr>
          <w:sz w:val="22"/>
          <w:szCs w:val="22"/>
        </w:rPr>
        <w:tab/>
        <w:t>5.2  Positive Displacement and Turbine Meters</w:t>
        <w:tab/>
        <w:t>5</w:t>
      </w:r>
    </w:p>
    <w:p>
      <w:pPr>
        <w:pStyle w:val="Normal"/>
        <w:tabs>
          <w:tab w:val="clear" w:pos="720"/>
          <w:tab w:val="decimal" w:pos="1800" w:leader="none"/>
          <w:tab w:val="left" w:pos="2592" w:leader="none"/>
          <w:tab w:val="right" w:pos="9360" w:leader="dot"/>
        </w:tabs>
        <w:ind w:end="-1440"/>
        <w:rPr>
          <w:sz w:val="22"/>
          <w:szCs w:val="22"/>
        </w:rPr>
      </w:pPr>
      <w:r>
        <w:rPr>
          <w:sz w:val="22"/>
          <w:szCs w:val="22"/>
        </w:rPr>
        <w:tab/>
        <w:t>5.3  Calibration and Test of Measuring Equipment</w:t>
        <w:tab/>
        <w:t>6</w:t>
      </w:r>
    </w:p>
    <w:p>
      <w:pPr>
        <w:pStyle w:val="Normal"/>
        <w:tabs>
          <w:tab w:val="clear" w:pos="720"/>
          <w:tab w:val="decimal" w:pos="1800" w:leader="none"/>
          <w:tab w:val="left" w:pos="2592" w:leader="none"/>
          <w:tab w:val="right" w:pos="9360" w:leader="dot"/>
        </w:tabs>
        <w:ind w:end="-1440"/>
        <w:rPr>
          <w:sz w:val="22"/>
          <w:szCs w:val="22"/>
        </w:rPr>
      </w:pPr>
      <w:r>
        <w:rPr>
          <w:sz w:val="22"/>
          <w:szCs w:val="22"/>
        </w:rPr>
        <w:tab/>
        <w:t>5.4  Failure of Meters</w:t>
        <w:tab/>
        <w:t>7</w:t>
      </w:r>
    </w:p>
    <w:p>
      <w:pPr>
        <w:pStyle w:val="Normal"/>
        <w:tabs>
          <w:tab w:val="clear" w:pos="720"/>
          <w:tab w:val="decimal" w:pos="1800" w:leader="none"/>
          <w:tab w:val="left" w:pos="2592" w:leader="none"/>
          <w:tab w:val="right" w:pos="9360" w:leader="dot"/>
        </w:tabs>
        <w:ind w:end="-1440"/>
        <w:rPr>
          <w:sz w:val="22"/>
          <w:szCs w:val="22"/>
        </w:rPr>
      </w:pPr>
      <w:r>
        <w:rPr>
          <w:sz w:val="22"/>
          <w:szCs w:val="22"/>
        </w:rPr>
        <w:tab/>
        <w:t>5.5  Charts and Records</w:t>
        <w:tab/>
        <w:t>7</w:t>
      </w:r>
    </w:p>
    <w:p>
      <w:pPr>
        <w:pStyle w:val="Normal"/>
        <w:ind w:end="-1440"/>
        <w:rPr>
          <w:sz w:val="22"/>
          <w:szCs w:val="22"/>
        </w:rPr>
      </w:pPr>
      <w:r>
        <w:rPr>
          <w:sz w:val="22"/>
          <w:szCs w:val="22"/>
        </w:rPr>
      </w:r>
    </w:p>
    <w:p>
      <w:pPr>
        <w:pStyle w:val="Normal"/>
        <w:tabs>
          <w:tab w:val="left" w:pos="720" w:leader="none"/>
        </w:tabs>
        <w:ind w:hanging="720" w:start="720" w:end="-1440"/>
        <w:rPr>
          <w:sz w:val="22"/>
          <w:szCs w:val="22"/>
        </w:rPr>
      </w:pPr>
      <w:r>
        <w:rPr>
          <w:sz w:val="22"/>
          <w:szCs w:val="22"/>
        </w:rPr>
        <w:t>VI.</w:t>
        <w:tab/>
        <w:t>Terms and Termination</w:t>
      </w:r>
    </w:p>
    <w:p>
      <w:pPr>
        <w:pStyle w:val="Normal"/>
        <w:ind w:start="1710" w:end="-1440"/>
        <w:rPr>
          <w:sz w:val="22"/>
          <w:szCs w:val="22"/>
        </w:rPr>
      </w:pPr>
      <w:r>
        <w:rPr>
          <w:sz w:val="22"/>
          <w:szCs w:val="22"/>
        </w:rPr>
        <w:t>6.1  Term.........................................................................................................................7</w:t>
      </w:r>
    </w:p>
    <w:p>
      <w:pPr>
        <w:pStyle w:val="Normal"/>
        <w:tabs>
          <w:tab w:val="left" w:pos="720" w:leader="none"/>
        </w:tabs>
        <w:ind w:start="1710" w:end="-1440"/>
        <w:rPr>
          <w:sz w:val="22"/>
          <w:szCs w:val="22"/>
        </w:rPr>
      </w:pPr>
      <w:r>
        <w:rPr>
          <w:sz w:val="22"/>
          <w:szCs w:val="22"/>
        </w:rPr>
        <w:t>6.2  Termination Upon Default ......................................................................................8</w:t>
      </w:r>
    </w:p>
    <w:p>
      <w:pPr>
        <w:pStyle w:val="Normal"/>
        <w:tabs>
          <w:tab w:val="left" w:pos="720" w:leader="none"/>
        </w:tabs>
        <w:ind w:end="-1440"/>
        <w:rPr>
          <w:sz w:val="22"/>
          <w:szCs w:val="22"/>
        </w:rPr>
      </w:pPr>
      <w:r>
        <w:rPr>
          <w:sz w:val="22"/>
          <w:szCs w:val="22"/>
        </w:rPr>
      </w:r>
    </w:p>
    <w:p>
      <w:pPr>
        <w:pStyle w:val="Normal"/>
        <w:tabs>
          <w:tab w:val="left" w:pos="720" w:leader="none"/>
        </w:tabs>
        <w:ind w:hanging="720" w:start="720" w:end="-1440"/>
        <w:rPr>
          <w:sz w:val="22"/>
          <w:szCs w:val="22"/>
        </w:rPr>
      </w:pPr>
      <w:r>
        <w:rPr>
          <w:sz w:val="22"/>
          <w:szCs w:val="22"/>
        </w:rPr>
        <w:t xml:space="preserve">VII. </w:t>
        <w:tab/>
        <w:t>General</w:t>
      </w:r>
    </w:p>
    <w:p>
      <w:pPr>
        <w:pStyle w:val="Normal"/>
        <w:tabs>
          <w:tab w:val="clear" w:pos="720"/>
          <w:tab w:val="left" w:pos="1728" w:leader="none"/>
          <w:tab w:val="left" w:pos="2592" w:leader="none"/>
          <w:tab w:val="right" w:pos="9360" w:leader="dot"/>
        </w:tabs>
        <w:ind w:end="-1440"/>
        <w:rPr>
          <w:sz w:val="22"/>
          <w:szCs w:val="22"/>
        </w:rPr>
      </w:pPr>
      <w:r>
        <w:rPr>
          <w:sz w:val="22"/>
          <w:szCs w:val="22"/>
        </w:rPr>
        <w:tab/>
        <w:t>7.1   Insurance</w:t>
        <w:tab/>
        <w:t>8</w:t>
      </w:r>
    </w:p>
    <w:p>
      <w:pPr>
        <w:pStyle w:val="Normal"/>
        <w:tabs>
          <w:tab w:val="clear" w:pos="720"/>
          <w:tab w:val="left" w:pos="1728" w:leader="none"/>
          <w:tab w:val="left" w:pos="2592" w:leader="none"/>
          <w:tab w:val="right" w:pos="9360" w:leader="dot"/>
        </w:tabs>
        <w:ind w:end="-1440"/>
        <w:rPr>
          <w:sz w:val="22"/>
          <w:szCs w:val="22"/>
        </w:rPr>
      </w:pPr>
      <w:r>
        <w:rPr>
          <w:sz w:val="22"/>
          <w:szCs w:val="22"/>
        </w:rPr>
        <w:tab/>
        <w:t>7.2   Indemnity</w:t>
        <w:tab/>
        <w:t>8</w:t>
      </w:r>
    </w:p>
    <w:p>
      <w:pPr>
        <w:pStyle w:val="Normal"/>
        <w:tabs>
          <w:tab w:val="clear" w:pos="720"/>
          <w:tab w:val="left" w:pos="1728" w:leader="none"/>
          <w:tab w:val="left" w:pos="2592" w:leader="none"/>
          <w:tab w:val="right" w:pos="9360" w:leader="dot"/>
        </w:tabs>
        <w:ind w:end="-1440"/>
        <w:rPr>
          <w:sz w:val="22"/>
          <w:szCs w:val="22"/>
        </w:rPr>
      </w:pPr>
      <w:r>
        <w:rPr>
          <w:sz w:val="22"/>
          <w:szCs w:val="22"/>
        </w:rPr>
        <w:tab/>
        <w:t>7.3   Notices</w:t>
        <w:tab/>
        <w:t>9</w:t>
      </w:r>
    </w:p>
    <w:p>
      <w:pPr>
        <w:pStyle w:val="Normal"/>
        <w:tabs>
          <w:tab w:val="clear" w:pos="720"/>
          <w:tab w:val="left" w:pos="1728" w:leader="none"/>
          <w:tab w:val="left" w:pos="2592" w:leader="none"/>
          <w:tab w:val="right" w:pos="9360" w:leader="dot"/>
        </w:tabs>
        <w:ind w:end="-1440"/>
        <w:rPr>
          <w:sz w:val="22"/>
          <w:szCs w:val="22"/>
        </w:rPr>
      </w:pPr>
      <w:r>
        <w:rPr>
          <w:sz w:val="22"/>
          <w:szCs w:val="22"/>
        </w:rPr>
        <w:tab/>
        <w:t>7.4   Force Majeure</w:t>
        <w:tab/>
        <w:t>9</w:t>
      </w:r>
    </w:p>
    <w:p>
      <w:pPr>
        <w:pStyle w:val="Normal"/>
        <w:tabs>
          <w:tab w:val="clear" w:pos="720"/>
          <w:tab w:val="left" w:pos="1728" w:leader="none"/>
          <w:tab w:val="left" w:pos="2592" w:leader="none"/>
          <w:tab w:val="right" w:pos="9360" w:leader="dot"/>
        </w:tabs>
        <w:ind w:end="-1440"/>
        <w:rPr>
          <w:sz w:val="22"/>
          <w:szCs w:val="22"/>
        </w:rPr>
      </w:pPr>
      <w:r>
        <w:rPr>
          <w:sz w:val="22"/>
          <w:szCs w:val="22"/>
        </w:rPr>
        <w:tab/>
        <w:t>7.5   Governing Law</w:t>
        <w:tab/>
        <w:t>10</w:t>
      </w:r>
    </w:p>
    <w:p>
      <w:pPr>
        <w:pStyle w:val="Normal"/>
        <w:tabs>
          <w:tab w:val="clear" w:pos="720"/>
          <w:tab w:val="left" w:pos="1728" w:leader="none"/>
          <w:tab w:val="left" w:pos="2592" w:leader="none"/>
          <w:tab w:val="right" w:pos="9360" w:leader="dot"/>
        </w:tabs>
        <w:ind w:end="-1440"/>
        <w:rPr>
          <w:sz w:val="22"/>
          <w:szCs w:val="22"/>
        </w:rPr>
      </w:pPr>
      <w:r>
        <w:rPr>
          <w:sz w:val="22"/>
          <w:szCs w:val="22"/>
        </w:rPr>
        <w:tab/>
        <w:t>7.6   Certificate of Compliance</w:t>
        <w:tab/>
        <w:t>10</w:t>
      </w:r>
    </w:p>
    <w:p>
      <w:pPr>
        <w:pStyle w:val="Normal"/>
        <w:tabs>
          <w:tab w:val="clear" w:pos="720"/>
          <w:tab w:val="left" w:pos="1728" w:leader="none"/>
          <w:tab w:val="left" w:pos="2592" w:leader="none"/>
          <w:tab w:val="right" w:pos="9360" w:leader="dot"/>
        </w:tabs>
        <w:ind w:end="-1440"/>
        <w:rPr>
          <w:sz w:val="22"/>
          <w:szCs w:val="22"/>
        </w:rPr>
      </w:pPr>
      <w:r>
        <w:rPr>
          <w:sz w:val="22"/>
          <w:szCs w:val="22"/>
        </w:rPr>
        <w:tab/>
        <w:t>7.7   Non-waiver of Future Default</w:t>
        <w:tab/>
        <w:t>11</w:t>
      </w:r>
    </w:p>
    <w:p>
      <w:pPr>
        <w:pStyle w:val="Normal"/>
        <w:tabs>
          <w:tab w:val="clear" w:pos="720"/>
          <w:tab w:val="left" w:pos="1728" w:leader="none"/>
          <w:tab w:val="left" w:pos="2592" w:leader="none"/>
          <w:tab w:val="right" w:pos="9360" w:leader="dot"/>
        </w:tabs>
        <w:ind w:end="-1440"/>
        <w:rPr>
          <w:sz w:val="22"/>
          <w:szCs w:val="22"/>
        </w:rPr>
      </w:pPr>
      <w:r>
        <w:rPr>
          <w:sz w:val="22"/>
          <w:szCs w:val="22"/>
        </w:rPr>
        <w:tab/>
        <w:t>7.8   Successors and Assigns</w:t>
        <w:tab/>
        <w:t>11</w:t>
      </w:r>
    </w:p>
    <w:p>
      <w:pPr>
        <w:pStyle w:val="Normal"/>
        <w:tabs>
          <w:tab w:val="clear" w:pos="720"/>
          <w:tab w:val="left" w:pos="1728" w:leader="none"/>
          <w:tab w:val="left" w:pos="2592" w:leader="none"/>
          <w:tab w:val="right" w:pos="9360" w:leader="dot"/>
        </w:tabs>
        <w:ind w:end="-1440"/>
        <w:rPr>
          <w:sz w:val="22"/>
          <w:szCs w:val="22"/>
        </w:rPr>
      </w:pPr>
      <w:r>
        <w:rPr>
          <w:sz w:val="22"/>
          <w:szCs w:val="22"/>
        </w:rPr>
        <w:tab/>
        <w:t>7.9   Amendments</w:t>
        <w:tab/>
        <w:t>11</w:t>
      </w:r>
    </w:p>
    <w:p>
      <w:pPr>
        <w:pStyle w:val="Normal"/>
        <w:tabs>
          <w:tab w:val="clear" w:pos="720"/>
          <w:tab w:val="left" w:pos="1728" w:leader="none"/>
          <w:tab w:val="left" w:pos="2592" w:leader="none"/>
          <w:tab w:val="right" w:pos="9360" w:leader="dot"/>
        </w:tabs>
        <w:ind w:end="-1440"/>
        <w:rPr>
          <w:sz w:val="22"/>
          <w:szCs w:val="22"/>
        </w:rPr>
      </w:pPr>
      <w:r>
        <w:rPr>
          <w:sz w:val="22"/>
          <w:szCs w:val="22"/>
        </w:rPr>
        <w:tab/>
        <w:t>7.10 Descriptive Headings</w:t>
        <w:tab/>
        <w:t>11</w:t>
      </w:r>
    </w:p>
    <w:p>
      <w:pPr>
        <w:pStyle w:val="Normal"/>
        <w:tabs>
          <w:tab w:val="clear" w:pos="720"/>
          <w:tab w:val="left" w:pos="1728" w:leader="none"/>
          <w:tab w:val="left" w:pos="2592" w:leader="none"/>
          <w:tab w:val="right" w:pos="9360" w:leader="dot"/>
        </w:tabs>
        <w:ind w:end="-1440"/>
        <w:rPr>
          <w:sz w:val="22"/>
          <w:szCs w:val="22"/>
        </w:rPr>
      </w:pPr>
      <w:r>
        <w:rPr>
          <w:sz w:val="22"/>
          <w:szCs w:val="22"/>
        </w:rPr>
        <w:tab/>
        <w:t>7.11 Governmental Regulations</w:t>
        <w:tab/>
        <w:t>11</w:t>
      </w:r>
    </w:p>
    <w:p>
      <w:pPr>
        <w:pStyle w:val="Normal"/>
        <w:tabs>
          <w:tab w:val="clear" w:pos="720"/>
          <w:tab w:val="left" w:pos="1728" w:leader="none"/>
          <w:tab w:val="left" w:pos="2592" w:leader="none"/>
          <w:tab w:val="right" w:pos="9360" w:leader="dot"/>
        </w:tabs>
        <w:ind w:end="-1440"/>
        <w:rPr>
          <w:sz w:val="22"/>
          <w:szCs w:val="22"/>
        </w:rPr>
      </w:pPr>
      <w:r>
        <w:rPr>
          <w:sz w:val="22"/>
          <w:szCs w:val="22"/>
        </w:rPr>
        <w:tab/>
        <w:t>7.12 Relationship of Parties</w:t>
        <w:tab/>
        <w:t>11</w:t>
      </w:r>
    </w:p>
    <w:p>
      <w:pPr>
        <w:pStyle w:val="Normal"/>
        <w:tabs>
          <w:tab w:val="clear" w:pos="720"/>
          <w:tab w:val="left" w:pos="1728" w:leader="none"/>
          <w:tab w:val="left" w:pos="2592" w:leader="none"/>
          <w:tab w:val="right" w:pos="9360" w:leader="dot"/>
        </w:tabs>
        <w:ind w:end="-1440"/>
        <w:rPr>
          <w:sz w:val="22"/>
          <w:szCs w:val="22"/>
        </w:rPr>
      </w:pPr>
      <w:r>
        <w:rPr>
          <w:sz w:val="22"/>
          <w:szCs w:val="22"/>
        </w:rPr>
        <w:tab/>
        <w:t>7.13 Counterparts</w:t>
        <w:tab/>
        <w:t>11</w:t>
      </w:r>
    </w:p>
    <w:p>
      <w:pPr>
        <w:pStyle w:val="Normal"/>
        <w:ind w:end="-1440"/>
        <w:rPr>
          <w:sz w:val="22"/>
          <w:szCs w:val="22"/>
        </w:rPr>
      </w:pPr>
      <w:r>
        <w:rPr>
          <w:sz w:val="22"/>
          <w:szCs w:val="22"/>
        </w:rPr>
      </w:r>
    </w:p>
    <w:p>
      <w:pPr>
        <w:pStyle w:val="Normal"/>
        <w:tabs>
          <w:tab w:val="clear" w:pos="720"/>
          <w:tab w:val="left" w:pos="1710" w:leader="none"/>
        </w:tabs>
        <w:ind w:start="720" w:end="-1440"/>
        <w:rPr>
          <w:sz w:val="22"/>
          <w:szCs w:val="22"/>
        </w:rPr>
      </w:pPr>
      <w:r>
        <w:rPr>
          <w:sz w:val="22"/>
          <w:szCs w:val="22"/>
        </w:rPr>
        <w:tab/>
        <w:t>Signatures......................................................................................................................12</w:t>
      </w:r>
    </w:p>
    <w:p>
      <w:pPr>
        <w:pStyle w:val="Normal"/>
        <w:tabs>
          <w:tab w:val="left" w:pos="720" w:leader="none"/>
        </w:tabs>
        <w:ind w:end="-1440"/>
        <w:rPr>
          <w:sz w:val="22"/>
          <w:szCs w:val="22"/>
        </w:rPr>
      </w:pPr>
      <w:r>
        <w:rPr>
          <w:sz w:val="22"/>
          <w:szCs w:val="22"/>
        </w:rPr>
      </w:r>
    </w:p>
    <w:p>
      <w:pPr>
        <w:pStyle w:val="Normal"/>
        <w:tabs>
          <w:tab w:val="left" w:pos="720" w:leader="none"/>
        </w:tabs>
        <w:jc w:val="center"/>
        <w:rPr>
          <w:b/>
          <w:bCs/>
          <w:sz w:val="22"/>
          <w:szCs w:val="22"/>
        </w:rPr>
      </w:pPr>
      <w:r>
        <w:rPr>
          <w:b/>
          <w:bCs/>
          <w:sz w:val="22"/>
          <w:szCs w:val="22"/>
        </w:rPr>
      </w:r>
    </w:p>
    <w:p>
      <w:pPr>
        <w:pStyle w:val="Normal"/>
        <w:tabs>
          <w:tab w:val="left" w:pos="720" w:leader="none"/>
        </w:tabs>
        <w:jc w:val="center"/>
        <w:rPr>
          <w:b/>
          <w:bCs/>
          <w:sz w:val="22"/>
          <w:szCs w:val="22"/>
        </w:rPr>
      </w:pPr>
      <w:r>
        <w:rPr>
          <w:b/>
          <w:bCs/>
          <w:sz w:val="22"/>
          <w:szCs w:val="22"/>
        </w:rPr>
      </w:r>
    </w:p>
    <w:p>
      <w:pPr>
        <w:pStyle w:val="Normal"/>
        <w:tabs>
          <w:tab w:val="left" w:pos="720" w:leader="none"/>
        </w:tabs>
        <w:jc w:val="center"/>
        <w:rPr>
          <w:b/>
          <w:bCs/>
          <w:sz w:val="22"/>
          <w:szCs w:val="22"/>
        </w:rPr>
      </w:pPr>
      <w:r>
        <w:rPr>
          <w:b/>
          <w:bCs/>
          <w:sz w:val="22"/>
          <w:szCs w:val="22"/>
        </w:rPr>
      </w:r>
    </w:p>
    <w:p>
      <w:pPr>
        <w:pStyle w:val="Normal"/>
        <w:tabs>
          <w:tab w:val="left" w:pos="720" w:leader="none"/>
        </w:tabs>
        <w:jc w:val="center"/>
        <w:rPr>
          <w:sz w:val="22"/>
          <w:szCs w:val="22"/>
        </w:rPr>
      </w:pPr>
      <w:r>
        <w:rPr>
          <w:b/>
          <w:bCs/>
          <w:sz w:val="22"/>
          <w:szCs w:val="22"/>
        </w:rPr>
        <w:t>OPERATION AND MAINTENANCE AGREEMENT</w:t>
      </w:r>
    </w:p>
    <w:p>
      <w:pPr>
        <w:pStyle w:val="Normal"/>
        <w:tabs>
          <w:tab w:val="left" w:pos="720" w:leader="none"/>
        </w:tabs>
        <w:rPr>
          <w:sz w:val="22"/>
          <w:szCs w:val="22"/>
        </w:rPr>
      </w:pPr>
      <w:r>
        <w:rPr>
          <w:sz w:val="22"/>
          <w:szCs w:val="22"/>
        </w:rPr>
      </w:r>
    </w:p>
    <w:p>
      <w:pPr>
        <w:pStyle w:val="Normal"/>
        <w:tabs>
          <w:tab w:val="left" w:pos="720" w:leader="none"/>
        </w:tabs>
        <w:rPr>
          <w:sz w:val="22"/>
          <w:szCs w:val="22"/>
        </w:rPr>
      </w:pPr>
      <w:r>
        <w:rPr>
          <w:sz w:val="22"/>
          <w:szCs w:val="22"/>
        </w:rPr>
      </w:r>
    </w:p>
    <w:p>
      <w:pPr>
        <w:pStyle w:val="Normal"/>
        <w:tabs>
          <w:tab w:val="clear" w:pos="720"/>
          <w:tab w:val="left" w:pos="1008" w:leader="none"/>
        </w:tabs>
        <w:ind w:firstLine="1008" w:end="0"/>
        <w:rPr/>
      </w:pPr>
      <w:r>
        <w:rPr>
          <w:sz w:val="22"/>
          <w:szCs w:val="22"/>
        </w:rPr>
        <w:t>This Agreement, made and entered into as of this lst day</w:t>
      </w:r>
      <w:r>
        <w:rPr>
          <w:b/>
          <w:bCs/>
          <w:sz w:val="22"/>
          <w:szCs w:val="22"/>
        </w:rPr>
        <w:t xml:space="preserve"> </w:t>
      </w:r>
      <w:r>
        <w:rPr>
          <w:sz w:val="22"/>
          <w:szCs w:val="22"/>
        </w:rPr>
        <w:t>of August, 1982, by and between Company X ("Owner"), and Northern Natural Gas Company, Division of InterNorth, Inc. ("Northern") ("Operator").</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jc w:val="center"/>
        <w:rPr>
          <w:sz w:val="22"/>
          <w:szCs w:val="22"/>
        </w:rPr>
      </w:pPr>
      <w:r>
        <w:rPr>
          <w:sz w:val="22"/>
          <w:szCs w:val="22"/>
        </w:rPr>
        <w:t>W I T N E S S E T H:</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ind w:firstLine="1008" w:end="0"/>
        <w:rPr>
          <w:sz w:val="22"/>
          <w:szCs w:val="22"/>
        </w:rPr>
      </w:pPr>
      <w:r>
        <w:rPr>
          <w:sz w:val="22"/>
          <w:szCs w:val="22"/>
        </w:rPr>
        <w:t>WHEREAS, Owner owns pipelines and related facilities, hereinafter defined, which are being used to transport certain gas supplies in the ______________ Area, Blocks__________, offshore Texas, ("__________, ___________") to the existing __-inch pipeline facilities referred to as the______ ___________ System ("_______"); and</w:t>
      </w:r>
    </w:p>
    <w:p>
      <w:pPr>
        <w:pStyle w:val="Normal"/>
        <w:tabs>
          <w:tab w:val="clear" w:pos="720"/>
          <w:tab w:val="left" w:pos="1008" w:leader="none"/>
        </w:tabs>
        <w:rPr>
          <w:sz w:val="22"/>
          <w:szCs w:val="22"/>
        </w:rPr>
      </w:pPr>
      <w:r>
        <w:rPr>
          <w:sz w:val="22"/>
          <w:szCs w:val="22"/>
        </w:rPr>
      </w:r>
    </w:p>
    <w:p>
      <w:pPr>
        <w:pStyle w:val="Normal"/>
        <w:tabs>
          <w:tab w:val="clear" w:pos="720"/>
          <w:tab w:val="left" w:pos="1152" w:leader="none"/>
        </w:tabs>
        <w:ind w:start="1152" w:end="0"/>
        <w:rPr>
          <w:sz w:val="22"/>
          <w:szCs w:val="22"/>
        </w:rPr>
      </w:pPr>
      <w:r>
        <w:rPr>
          <w:sz w:val="22"/>
          <w:szCs w:val="22"/>
        </w:rPr>
        <w:t>WHEREAS, Owner wishes to have Northern operate such pipelines; and</w:t>
      </w:r>
    </w:p>
    <w:p>
      <w:pPr>
        <w:pStyle w:val="Normal"/>
        <w:tabs>
          <w:tab w:val="clear" w:pos="720"/>
          <w:tab w:val="left" w:pos="1152" w:leader="none"/>
        </w:tabs>
        <w:rPr>
          <w:sz w:val="22"/>
          <w:szCs w:val="22"/>
        </w:rPr>
      </w:pPr>
      <w:r>
        <w:rPr>
          <w:sz w:val="22"/>
          <w:szCs w:val="22"/>
        </w:rPr>
      </w:r>
    </w:p>
    <w:p>
      <w:pPr>
        <w:pStyle w:val="Normal"/>
        <w:tabs>
          <w:tab w:val="clear" w:pos="720"/>
          <w:tab w:val="left" w:pos="1008" w:leader="none"/>
        </w:tabs>
        <w:ind w:firstLine="1008" w:end="0"/>
        <w:rPr>
          <w:sz w:val="22"/>
          <w:szCs w:val="22"/>
        </w:rPr>
      </w:pPr>
      <w:r>
        <w:rPr>
          <w:sz w:val="22"/>
          <w:szCs w:val="22"/>
        </w:rPr>
        <w:t>WHEREAS, Northern is willing to operate said pipelines and related facilities under the terms and conditions hereinafter set forth; and</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ind w:firstLine="1008" w:end="0"/>
        <w:rPr>
          <w:sz w:val="22"/>
          <w:szCs w:val="22"/>
        </w:rPr>
      </w:pPr>
      <w:r>
        <w:rPr>
          <w:sz w:val="22"/>
          <w:szCs w:val="22"/>
        </w:rPr>
        <w:t>WHEREAS, Owner and Northern desire to set forth their respective rights and responsibilities with respect to the operation and maintenance of said pipelines and related facilities.</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ind w:firstLine="1008" w:end="0"/>
        <w:rPr>
          <w:sz w:val="22"/>
          <w:szCs w:val="22"/>
        </w:rPr>
      </w:pPr>
      <w:r>
        <w:rPr>
          <w:sz w:val="22"/>
          <w:szCs w:val="22"/>
        </w:rPr>
        <w:t>NOW, THEREFORE, in consideration of the premises and the mutual covenants and agreements herein contained, the parties agree as follows:</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jc w:val="center"/>
        <w:rPr>
          <w:sz w:val="22"/>
          <w:szCs w:val="22"/>
        </w:rPr>
      </w:pPr>
      <w:r>
        <w:rPr>
          <w:sz w:val="22"/>
          <w:szCs w:val="22"/>
        </w:rPr>
        <w:t>I .</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jc w:val="center"/>
        <w:rPr>
          <w:sz w:val="22"/>
          <w:szCs w:val="22"/>
        </w:rPr>
      </w:pPr>
      <w:r>
        <w:rPr>
          <w:sz w:val="22"/>
          <w:szCs w:val="22"/>
          <w:u w:val="single"/>
        </w:rPr>
        <w:t>DESCRIPTION</w:t>
      </w:r>
    </w:p>
    <w:p>
      <w:pPr>
        <w:pStyle w:val="Normal"/>
        <w:tabs>
          <w:tab w:val="clear" w:pos="720"/>
          <w:tab w:val="left" w:pos="1008" w:leader="none"/>
        </w:tabs>
        <w:rPr>
          <w:sz w:val="22"/>
          <w:szCs w:val="22"/>
        </w:rPr>
      </w:pPr>
      <w:r>
        <w:rPr>
          <w:sz w:val="22"/>
          <w:szCs w:val="22"/>
        </w:rPr>
      </w:r>
    </w:p>
    <w:p>
      <w:pPr>
        <w:pStyle w:val="Normal"/>
        <w:tabs>
          <w:tab w:val="clear" w:pos="720"/>
          <w:tab w:val="left" w:pos="576" w:leader="none"/>
          <w:tab w:val="left" w:pos="1152" w:leader="none"/>
        </w:tabs>
        <w:ind w:hanging="576" w:start="1152" w:end="0"/>
        <w:rPr/>
      </w:pPr>
      <w:r>
        <w:rPr>
          <w:sz w:val="22"/>
          <w:szCs w:val="22"/>
        </w:rPr>
        <w:t>1.1</w:t>
        <w:tab/>
      </w:r>
      <w:r>
        <w:rPr>
          <w:sz w:val="22"/>
          <w:szCs w:val="22"/>
          <w:u w:val="single"/>
        </w:rPr>
        <w:t>Facilities</w:t>
      </w:r>
      <w:r>
        <w:rPr>
          <w:sz w:val="22"/>
          <w:szCs w:val="22"/>
        </w:rPr>
        <w:t>.  The facilities to be operated and maintained by Operator hereunder are defined as approximately ___ (_) miles of ___-inch lateral pipeline extending from the producer's "_____" platform in __________ to the existing __-inch_____ at a subsea tie-in in ____________ Island, Block____, and those certain measurement facilities installed or to be installed by Company “X” on said platform "_"; those pig receiving and launching facilities located on the "_" platform.</w:t>
      </w:r>
    </w:p>
    <w:p>
      <w:pPr>
        <w:pStyle w:val="Normal"/>
        <w:tabs>
          <w:tab w:val="clear" w:pos="720"/>
          <w:tab w:val="left" w:pos="1152" w:leader="none"/>
        </w:tabs>
        <w:ind w:start="1152" w:end="0"/>
        <w:rPr>
          <w:sz w:val="22"/>
          <w:szCs w:val="22"/>
        </w:rPr>
      </w:pPr>
      <w:r>
        <w:rPr>
          <w:sz w:val="22"/>
          <w:szCs w:val="22"/>
        </w:rPr>
      </w:r>
    </w:p>
    <w:p>
      <w:pPr>
        <w:pStyle w:val="Normal"/>
        <w:tabs>
          <w:tab w:val="clear" w:pos="720"/>
          <w:tab w:val="left" w:pos="1152" w:leader="none"/>
        </w:tabs>
        <w:rPr>
          <w:sz w:val="22"/>
          <w:szCs w:val="22"/>
        </w:rPr>
      </w:pPr>
      <w:r>
        <w:rPr>
          <w:sz w:val="22"/>
          <w:szCs w:val="22"/>
        </w:rPr>
      </w:r>
    </w:p>
    <w:p>
      <w:pPr>
        <w:pStyle w:val="Normal"/>
        <w:tabs>
          <w:tab w:val="clear" w:pos="720"/>
          <w:tab w:val="left" w:pos="1152" w:leader="none"/>
        </w:tabs>
        <w:spacing w:lineRule="atLeast" w:line="480"/>
        <w:jc w:val="center"/>
        <w:rPr>
          <w:sz w:val="22"/>
          <w:szCs w:val="22"/>
        </w:rPr>
      </w:pPr>
      <w:r>
        <w:rPr>
          <w:sz w:val="22"/>
          <w:szCs w:val="22"/>
        </w:rPr>
        <w:t>II.</w:t>
      </w:r>
    </w:p>
    <w:p>
      <w:pPr>
        <w:pStyle w:val="Normal"/>
        <w:tabs>
          <w:tab w:val="clear" w:pos="720"/>
          <w:tab w:val="left" w:pos="1152" w:leader="none"/>
        </w:tabs>
        <w:spacing w:lineRule="atLeast" w:line="480"/>
        <w:jc w:val="center"/>
        <w:rPr>
          <w:sz w:val="22"/>
          <w:szCs w:val="22"/>
        </w:rPr>
      </w:pPr>
      <w:r>
        <w:rPr>
          <w:sz w:val="22"/>
          <w:szCs w:val="22"/>
          <w:u w:val="single"/>
        </w:rPr>
        <w:t>OPERATION OF PIPELINE</w:t>
      </w:r>
    </w:p>
    <w:p>
      <w:pPr>
        <w:pStyle w:val="Normal"/>
        <w:tabs>
          <w:tab w:val="clear" w:pos="720"/>
          <w:tab w:val="left" w:pos="576" w:leader="none"/>
          <w:tab w:val="left" w:pos="1296" w:leader="none"/>
        </w:tabs>
        <w:ind w:hanging="720" w:start="1296" w:end="0"/>
        <w:rPr/>
      </w:pPr>
      <w:r>
        <w:rPr>
          <w:sz w:val="22"/>
          <w:szCs w:val="22"/>
        </w:rPr>
        <w:t>2.1</w:t>
        <w:tab/>
      </w:r>
      <w:r>
        <w:rPr>
          <w:sz w:val="22"/>
          <w:szCs w:val="22"/>
          <w:u w:val="single"/>
        </w:rPr>
        <w:t>Services Provided by Northern</w:t>
      </w:r>
      <w:r>
        <w:rPr>
          <w:sz w:val="22"/>
          <w:szCs w:val="22"/>
        </w:rPr>
        <w:t>.  Owner shall advise Northern when operation should commence on the Pipeline.</w:t>
      </w:r>
    </w:p>
    <w:p>
      <w:pPr>
        <w:pStyle w:val="Normal"/>
        <w:tabs>
          <w:tab w:val="clear" w:pos="720"/>
          <w:tab w:val="left" w:pos="576" w:leader="none"/>
          <w:tab w:val="left" w:pos="1296" w:leader="none"/>
        </w:tabs>
        <w:ind w:start="576" w:end="0"/>
        <w:rPr>
          <w:sz w:val="22"/>
          <w:szCs w:val="22"/>
        </w:rPr>
      </w:pPr>
      <w:r>
        <w:rPr>
          <w:sz w:val="22"/>
          <w:szCs w:val="22"/>
        </w:rPr>
        <w:tab/>
        <w:t>Thereupon, Northern shall assume its duties of Operator hereunder and</w:t>
      </w:r>
    </w:p>
    <w:p>
      <w:pPr>
        <w:pStyle w:val="Normal"/>
        <w:tabs>
          <w:tab w:val="clear" w:pos="720"/>
          <w:tab w:val="left" w:pos="576" w:leader="none"/>
          <w:tab w:val="left" w:pos="1296" w:leader="none"/>
        </w:tabs>
        <w:rPr>
          <w:sz w:val="22"/>
          <w:szCs w:val="22"/>
        </w:rPr>
      </w:pPr>
      <w:r>
        <w:rPr>
          <w:sz w:val="22"/>
          <w:szCs w:val="22"/>
        </w:rPr>
      </w:r>
    </w:p>
    <w:p>
      <w:pPr>
        <w:pStyle w:val="Normal"/>
        <w:rPr>
          <w:sz w:val="22"/>
          <w:szCs w:val="22"/>
        </w:rPr>
      </w:pPr>
      <w:r>
        <w:rPr>
          <w:sz w:val="22"/>
          <w:szCs w:val="22"/>
        </w:rPr>
        <w:t xml:space="preserve">shall provide the following services in accordance with sound and prudent natural gas industry practices and in accordance with the requirements of all applicable valid laws of governmental bodies having jurisdiction: </w:t>
      </w:r>
    </w:p>
    <w:p>
      <w:pPr>
        <w:pStyle w:val="Normal"/>
        <w:rPr>
          <w:sz w:val="22"/>
          <w:szCs w:val="22"/>
        </w:rPr>
      </w:pPr>
      <w:r>
        <w:rPr>
          <w:sz w:val="22"/>
          <w:szCs w:val="22"/>
        </w:rPr>
      </w:r>
    </w:p>
    <w:p>
      <w:pPr>
        <w:pStyle w:val="Normal"/>
        <w:tabs>
          <w:tab w:val="clear" w:pos="720"/>
          <w:tab w:val="left" w:pos="576" w:leader="none"/>
        </w:tabs>
        <w:ind w:hanging="576" w:start="576" w:end="0"/>
        <w:rPr/>
      </w:pPr>
      <w:r>
        <w:rPr>
          <w:sz w:val="22"/>
          <w:szCs w:val="22"/>
        </w:rPr>
        <w:t>(a)</w:t>
        <w:tab/>
      </w:r>
      <w:r>
        <w:rPr>
          <w:sz w:val="22"/>
          <w:szCs w:val="22"/>
          <w:u w:val="single"/>
        </w:rPr>
        <w:t>Routine Services and Repairs:</w:t>
      </w:r>
      <w:r>
        <w:rPr>
          <w:sz w:val="22"/>
          <w:szCs w:val="22"/>
        </w:rPr>
        <w:t xml:space="preserve"> Procure and furnish all materials, equipment, services, supplies and labor necessary for the routine operation, inspection, surveillance, monitoring, maintenance and repair (but not Special Services as defined in Paragraph 2.1(b) below) of the Pipeline, including, but not limited to, the</w:t>
      </w:r>
    </w:p>
    <w:p>
      <w:pPr>
        <w:pStyle w:val="Normal"/>
        <w:tabs>
          <w:tab w:val="clear" w:pos="720"/>
          <w:tab w:val="left" w:pos="576" w:leader="none"/>
        </w:tabs>
        <w:ind w:start="576" w:end="0"/>
        <w:rPr>
          <w:sz w:val="22"/>
          <w:szCs w:val="22"/>
        </w:rPr>
      </w:pPr>
      <w:r>
        <w:rPr>
          <w:sz w:val="22"/>
          <w:szCs w:val="22"/>
        </w:rPr>
        <w:t>following:</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(1)</w:t>
        <w:tab/>
        <w:t>communications, surveillance, flow control, corrosion control, monitoring, navigational warning, and measurement;</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(2)</w:t>
        <w:tab/>
        <w:t>periodic testing, adjustment, external inspection of above-water portions of the Pipeline, and maintenance of valves, piping, and those meters and instruments installed or to be installed on the subject production platforms;</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(3)</w:t>
        <w:tab/>
        <w:t>submittal of reports to governmental agencies applicable to Owner's Pipeline with copies to the Owner of such reports;</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(4)</w:t>
        <w:tab/>
        <w:t>launching and retrieval of pipeline scrapers; and</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70" w:leader="none"/>
        </w:tabs>
        <w:ind w:hanging="594" w:start="1170" w:end="0"/>
        <w:rPr>
          <w:sz w:val="22"/>
          <w:szCs w:val="22"/>
        </w:rPr>
      </w:pPr>
      <w:r>
        <w:rPr>
          <w:sz w:val="22"/>
          <w:szCs w:val="22"/>
        </w:rPr>
        <w:t>(5)</w:t>
        <w:tab/>
        <w:t>providing Owner with a monthly statement by the 10th day of each month showing the total volume of gas delivered into the Pipeline during the preceding calendar month and the analysis showing the BTU content thereof; and</w:t>
      </w:r>
    </w:p>
    <w:p>
      <w:pPr>
        <w:pStyle w:val="Normal"/>
        <w:tabs>
          <w:tab w:val="clear" w:pos="720"/>
          <w:tab w:val="left" w:pos="576" w:leader="none"/>
          <w:tab w:val="left" w:pos="1296" w:leader="none"/>
        </w:tabs>
        <w:rPr>
          <w:sz w:val="22"/>
          <w:szCs w:val="22"/>
        </w:rPr>
      </w:pPr>
      <w:r>
        <w:rPr>
          <w:sz w:val="22"/>
          <w:szCs w:val="22"/>
        </w:rPr>
      </w:r>
    </w:p>
    <w:p>
      <w:pPr>
        <w:pStyle w:val="Normal"/>
        <w:numPr>
          <w:ilvl w:val="0"/>
          <w:numId w:val="1"/>
        </w:numPr>
        <w:tabs>
          <w:tab w:val="clear" w:pos="720"/>
          <w:tab w:val="left" w:pos="0" w:leader="none"/>
          <w:tab w:val="left" w:pos="216" w:leader="none"/>
          <w:tab w:val="left" w:pos="810" w:leader="none"/>
        </w:tabs>
        <w:ind w:hanging="360" w:start="1296" w:end="0"/>
        <w:rPr>
          <w:sz w:val="22"/>
          <w:szCs w:val="22"/>
        </w:rPr>
      </w:pPr>
      <w:r>
        <w:rPr>
          <w:sz w:val="22"/>
          <w:szCs w:val="22"/>
        </w:rPr>
        <w:tab/>
        <w:t>reconstruction, reconditioning equipment overhaul or replacement of the Pipeline or any</w:t>
      </w:r>
    </w:p>
    <w:p>
      <w:pPr>
        <w:pStyle w:val="Normal"/>
        <w:tabs>
          <w:tab w:val="clear" w:pos="720"/>
          <w:tab w:val="left" w:pos="576" w:leader="none"/>
          <w:tab w:val="left" w:pos="1170" w:leader="none"/>
        </w:tabs>
        <w:ind w:start="576" w:end="0"/>
        <w:rPr>
          <w:sz w:val="22"/>
          <w:szCs w:val="22"/>
        </w:rPr>
      </w:pPr>
      <w:r>
        <w:rPr>
          <w:sz w:val="22"/>
          <w:szCs w:val="22"/>
        </w:rPr>
        <w:tab/>
        <w:t>part thereof.</w:t>
      </w:r>
    </w:p>
    <w:p>
      <w:pPr>
        <w:pStyle w:val="Normal"/>
        <w:tabs>
          <w:tab w:val="clear" w:pos="720"/>
          <w:tab w:val="left" w:pos="576" w:leader="none"/>
          <w:tab w:val="left" w:pos="1296" w:leader="none"/>
        </w:tabs>
        <w:rPr>
          <w:sz w:val="22"/>
          <w:szCs w:val="22"/>
        </w:rPr>
      </w:pPr>
      <w:r>
        <w:rPr>
          <w:sz w:val="22"/>
          <w:szCs w:val="22"/>
        </w:rPr>
      </w:r>
    </w:p>
    <w:p>
      <w:pPr>
        <w:pStyle w:val="Normal"/>
        <w:tabs>
          <w:tab w:val="clear" w:pos="720"/>
          <w:tab w:val="left" w:pos="576" w:leader="none"/>
        </w:tabs>
        <w:ind w:hanging="576" w:start="576" w:end="0"/>
        <w:rPr/>
      </w:pPr>
      <w:r>
        <w:rPr>
          <w:sz w:val="22"/>
          <w:szCs w:val="22"/>
        </w:rPr>
        <w:t>(b)</w:t>
        <w:tab/>
      </w:r>
      <w:r>
        <w:rPr>
          <w:sz w:val="22"/>
          <w:szCs w:val="22"/>
          <w:u w:val="single"/>
        </w:rPr>
        <w:t>Special Services:</w:t>
      </w:r>
      <w:r>
        <w:rPr>
          <w:sz w:val="22"/>
          <w:szCs w:val="22"/>
        </w:rPr>
        <w:t xml:space="preserve">  In addition to Routine Services and Repairs, Operator shall, subject to prior written consent and agreement between Operator and Owner, perform repairs (as defined in Paragraph 2.1(a)(6) having an estimated cost of $40,000 or more, and shall perform major equipment overhaul and replacement and special construction, operation or maintenance services upon such terms and conditions as may be agreed upon from time to time between Operator and owner.</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ind w:hanging="576" w:start="576" w:end="0"/>
        <w:rPr/>
      </w:pPr>
      <w:r>
        <w:rPr>
          <w:sz w:val="22"/>
          <w:szCs w:val="22"/>
        </w:rPr>
        <w:t>(c)</w:t>
        <w:tab/>
      </w:r>
      <w:r>
        <w:rPr>
          <w:sz w:val="22"/>
          <w:szCs w:val="22"/>
          <w:u w:val="single"/>
        </w:rPr>
        <w:t>Emergency Services</w:t>
      </w:r>
      <w:r>
        <w:rPr>
          <w:sz w:val="22"/>
          <w:szCs w:val="22"/>
        </w:rPr>
        <w:t>.  Notwithstanding any provision contained herein, in the case of an explosion, fire, storm or other emergency which might threaten life or property or render the Pipeline incapable of continued operation, Operator shall take such steps and incur such expenses as in its opinion are required and can be provided by Operator to deal with such emergency, but shall, as promptly as possible, report such emergency to Owner.  As soon as practical after such expenses have been incurred, Operator shall report such expenses to owner and shall</w:t>
      </w:r>
      <w:r>
        <w:rPr>
          <w:b/>
          <w:bCs/>
          <w:sz w:val="22"/>
          <w:szCs w:val="22"/>
        </w:rPr>
        <w:t xml:space="preserve"> </w:t>
      </w:r>
      <w:r>
        <w:rPr>
          <w:sz w:val="22"/>
          <w:szCs w:val="22"/>
        </w:rPr>
        <w:t>invoice Owner pursuant to Paragraph 2.3 herein.</w:t>
      </w:r>
    </w:p>
    <w:p>
      <w:pPr>
        <w:pStyle w:val="Normal"/>
        <w:tabs>
          <w:tab w:val="clear" w:pos="720"/>
          <w:tab w:val="left" w:pos="1152" w:leader="none"/>
        </w:tabs>
        <w:rPr>
          <w:sz w:val="22"/>
          <w:szCs w:val="22"/>
        </w:rPr>
      </w:pPr>
      <w:r>
        <w:rPr>
          <w:sz w:val="22"/>
          <w:szCs w:val="22"/>
        </w:rPr>
      </w:r>
    </w:p>
    <w:p>
      <w:pPr>
        <w:pStyle w:val="Normal"/>
        <w:tabs>
          <w:tab w:val="clear" w:pos="720"/>
          <w:tab w:val="left" w:pos="576" w:leader="none"/>
        </w:tabs>
        <w:ind w:hanging="576" w:start="576" w:end="0"/>
        <w:rPr/>
      </w:pPr>
      <w:r>
        <w:rPr>
          <w:sz w:val="22"/>
          <w:szCs w:val="22"/>
        </w:rPr>
        <w:t>2.2</w:t>
        <w:tab/>
      </w:r>
      <w:r>
        <w:rPr>
          <w:sz w:val="22"/>
          <w:szCs w:val="22"/>
          <w:u w:val="single"/>
        </w:rPr>
        <w:t>Accounting</w:t>
      </w:r>
      <w:r>
        <w:rPr>
          <w:sz w:val="22"/>
          <w:szCs w:val="22"/>
        </w:rPr>
        <w:t>.  Operator shall keep a full and complete account of all costs reasonably and prudently incurred in providing any services performed hereunder.  Such costs shall be recorded in accordance with the Federal Energy Regulatory Commission's Uniform System of Accounts.  Costs accumulated to the billable account shall include, but not necessarily be limited to, the following:</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(a)</w:t>
        <w:tab/>
        <w:t>Compensation, including employee benefits and expenses, of employees directly engaged in connection with the Pipeline operation and maintenance;</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(b)</w:t>
        <w:tab/>
        <w:t>The pro rata share of compensation, including employee benefits and expenses, of _________, _________ District employees who render support services;</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(c)</w:t>
        <w:tab/>
        <w:t>Materials and supplies purchased and used for the operation and maintenance of the Pipeline; materials and supplies furnished from operator's warehouse or other properties shall be charged at book cost plus an amount to cover purchase and storage expenses determined in accordance with Operator's established procedures.</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(d)</w:t>
        <w:tab/>
        <w:t>Equipment and vehicles used, including boats, automobiles, trucks, helicopters, etc., at the internal use rate in accordance with operator's established policy, or at cost if rented or hired, provided, however, that the prevailing commercial rate shall be used for all passenger aircraft except helicopters.</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(e)</w:t>
        <w:tab/>
        <w:t>Taxes assessed or levied upon or in connection with the operation and maintenance of the Pipeline;</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(f)</w:t>
        <w:tab/>
        <w:t>Such other expenses incurred directly in operating and maintaining the Pipeline;</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(g)</w:t>
        <w:tab/>
        <w:t>Fifteen percent (15%) of the above accumulated charges for expenses as overhead.</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144" w:leader="none"/>
          <w:tab w:val="left" w:pos="864" w:leader="none"/>
        </w:tabs>
        <w:ind w:hanging="720" w:start="864" w:end="0"/>
        <w:rPr/>
      </w:pPr>
      <w:r>
        <w:rPr>
          <w:sz w:val="22"/>
          <w:szCs w:val="22"/>
        </w:rPr>
        <w:t>2.3</w:t>
        <w:tab/>
      </w:r>
      <w:r>
        <w:rPr>
          <w:sz w:val="22"/>
          <w:szCs w:val="22"/>
          <w:u w:val="single"/>
        </w:rPr>
        <w:t>Invoices/Billing</w:t>
      </w:r>
      <w:r>
        <w:rPr>
          <w:sz w:val="22"/>
          <w:szCs w:val="22"/>
        </w:rPr>
        <w:t>.</w:t>
      </w:r>
    </w:p>
    <w:p>
      <w:pPr>
        <w:pStyle w:val="Normal"/>
        <w:tabs>
          <w:tab w:val="clear" w:pos="720"/>
          <w:tab w:val="left" w:pos="540" w:leader="none"/>
          <w:tab w:val="left" w:pos="1296" w:leader="none"/>
        </w:tabs>
        <w:ind w:hanging="576" w:start="1296" w:end="0"/>
        <w:rPr>
          <w:sz w:val="22"/>
          <w:szCs w:val="22"/>
        </w:rPr>
      </w:pPr>
      <w:r>
        <w:rPr>
          <w:sz w:val="22"/>
          <w:szCs w:val="22"/>
        </w:rPr>
      </w:r>
    </w:p>
    <w:p>
      <w:pPr>
        <w:pStyle w:val="Normal"/>
        <w:tabs>
          <w:tab w:val="clear" w:pos="720"/>
          <w:tab w:val="left" w:pos="540" w:leader="none"/>
          <w:tab w:val="left" w:pos="1080" w:leader="none"/>
          <w:tab w:val="left" w:pos="1170" w:leader="none"/>
        </w:tabs>
        <w:ind w:hanging="630" w:start="1170" w:end="0"/>
        <w:rPr>
          <w:sz w:val="22"/>
          <w:szCs w:val="22"/>
        </w:rPr>
      </w:pPr>
      <w:r>
        <w:rPr>
          <w:sz w:val="22"/>
          <w:szCs w:val="22"/>
        </w:rPr>
        <w:t>(a)</w:t>
        <w:tab/>
        <w:t xml:space="preserve">  Operator shall invoice Owner for the actual costs incurred by Operator, as recorded pursuant to Paragraph 2.2, in furnishing the Routine Services and Repairs, and Emergency Services (and any Special Services agreed upon hereunder) as described in Paragraph</w:t>
      </w:r>
    </w:p>
    <w:p>
      <w:pPr>
        <w:pStyle w:val="Normal"/>
        <w:tabs>
          <w:tab w:val="clear" w:pos="720"/>
          <w:tab w:val="left" w:pos="1296" w:leader="none"/>
        </w:tabs>
        <w:ind w:hanging="126" w:start="1296" w:end="0"/>
        <w:rPr>
          <w:sz w:val="22"/>
          <w:szCs w:val="22"/>
        </w:rPr>
      </w:pPr>
      <w:r>
        <w:rPr>
          <w:sz w:val="22"/>
          <w:szCs w:val="22"/>
        </w:rPr>
        <w:t>2.1.</w:t>
      </w:r>
    </w:p>
    <w:p>
      <w:pPr>
        <w:pStyle w:val="Normal"/>
        <w:tabs>
          <w:tab w:val="clear" w:pos="720"/>
          <w:tab w:val="left" w:pos="1296" w:leader="none"/>
        </w:tabs>
        <w:rPr>
          <w:sz w:val="22"/>
          <w:szCs w:val="22"/>
        </w:rPr>
      </w:pPr>
      <w:r>
        <w:rPr>
          <w:sz w:val="22"/>
          <w:szCs w:val="22"/>
        </w:rPr>
      </w:r>
    </w:p>
    <w:p>
      <w:pPr>
        <w:pStyle w:val="Normal"/>
        <w:tabs>
          <w:tab w:val="clear" w:pos="720"/>
          <w:tab w:val="left" w:pos="1296" w:leader="none"/>
        </w:tabs>
        <w:rPr>
          <w:sz w:val="22"/>
          <w:szCs w:val="22"/>
        </w:rPr>
      </w:pPr>
      <w:r>
        <w:rPr>
          <w:sz w:val="22"/>
          <w:szCs w:val="22"/>
        </w:rPr>
      </w:r>
    </w:p>
    <w:p>
      <w:pPr>
        <w:pStyle w:val="Normal"/>
        <w:tabs>
          <w:tab w:val="clear" w:pos="720"/>
          <w:tab w:val="left" w:pos="864" w:leader="none"/>
          <w:tab w:val="left" w:pos="1170" w:leader="none"/>
        </w:tabs>
        <w:ind w:hanging="630" w:start="1170" w:end="0"/>
        <w:rPr>
          <w:sz w:val="22"/>
          <w:szCs w:val="22"/>
        </w:rPr>
      </w:pPr>
      <w:r>
        <w:rPr>
          <w:sz w:val="22"/>
          <w:szCs w:val="22"/>
        </w:rPr>
        <w:t>(b)</w:t>
        <w:tab/>
        <w:tab/>
        <w:t>Invoices for Routine Services and Repairs shall be provided on a monthly basis.  Invoices for Emergency Services (and any Special Services agreed upon hereunder) shall be provided separately as soon after completion of such projects as possible.</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ind w:hanging="576" w:start="576" w:end="0"/>
        <w:rPr>
          <w:sz w:val="22"/>
          <w:szCs w:val="22"/>
        </w:rPr>
      </w:pPr>
      <w:r>
        <w:rPr>
          <w:sz w:val="22"/>
          <w:szCs w:val="22"/>
        </w:rPr>
      </w:r>
    </w:p>
    <w:p>
      <w:pPr>
        <w:pStyle w:val="Normal"/>
        <w:numPr>
          <w:ilvl w:val="0"/>
          <w:numId w:val="2"/>
        </w:numPr>
        <w:tabs>
          <w:tab w:val="clear" w:pos="720"/>
          <w:tab w:val="left" w:pos="0" w:leader="none"/>
          <w:tab w:val="left" w:pos="216" w:leader="none"/>
        </w:tabs>
        <w:ind w:hanging="720" w:start="720" w:end="0"/>
        <w:rPr/>
      </w:pPr>
      <w:r>
        <w:rPr>
          <w:sz w:val="22"/>
          <w:szCs w:val="22"/>
          <w:u w:val="single"/>
        </w:rPr>
        <w:t>Payment</w:t>
      </w:r>
      <w:r>
        <w:rPr>
          <w:sz w:val="22"/>
          <w:szCs w:val="22"/>
        </w:rPr>
        <w:t xml:space="preserve">.  Within thirty (30) days after the receipt of an invoice from Operator provided pursuant to Paragraph 2.3(b), and subsequent to the execution of this agreement, Owner agrees to remit the amount thereof to Operator at the address provided in Paragraph 7.3 or at such other address as Operator may hereafter designate in writing.  Should Owner fail to pay all of the amount of any invoice as herein provided when such amount is due, interest on the unpaid portion of the bill shall accrue from the due date until the date of payment at an average prime rate for each calendar quarter.  The applicable average prime rate for each calendar quarter shall be the arithmetic mean, to the nearest one hundredth of one percent, of the prime rate value published in the </w:t>
      </w:r>
      <w:r>
        <w:rPr>
          <w:sz w:val="22"/>
          <w:szCs w:val="22"/>
          <w:u w:val="single"/>
        </w:rPr>
        <w:t>Federal Reserve Bulletin</w:t>
      </w:r>
      <w:r>
        <w:rPr>
          <w:sz w:val="22"/>
          <w:szCs w:val="22"/>
        </w:rPr>
        <w:t xml:space="preserve"> for the fourth, third, and second months preceding the first month of the calendar quarter.  Interest shall accrue in the aforesaid manner unless Owner's failure to pay is the result of a bona fide dispute by Owner of the charges included in any invoice.  If the amount of any invoice shall be disputed in good faith, Owner shall promptly pay the portion of the invoice not in dispute </w:t>
      </w:r>
    </w:p>
    <w:p>
      <w:pPr>
        <w:pStyle w:val="Normal"/>
        <w:numPr>
          <w:ilvl w:val="0"/>
          <w:numId w:val="0"/>
        </w:numPr>
        <w:tabs>
          <w:tab w:val="clear" w:pos="720"/>
          <w:tab w:val="left" w:pos="576" w:leader="none"/>
        </w:tabs>
        <w:ind w:hanging="0" w:start="0"/>
        <w:rPr>
          <w:sz w:val="22"/>
          <w:szCs w:val="22"/>
        </w:rPr>
      </w:pPr>
      <w:r>
        <w:rPr>
          <w:sz w:val="22"/>
          <w:szCs w:val="22"/>
        </w:rPr>
      </w:r>
    </w:p>
    <w:p>
      <w:pPr>
        <w:pStyle w:val="Normal"/>
        <w:tabs>
          <w:tab w:val="clear" w:pos="720"/>
          <w:tab w:val="left" w:pos="576" w:leader="none"/>
        </w:tabs>
        <w:rPr>
          <w:sz w:val="22"/>
          <w:szCs w:val="22"/>
        </w:rPr>
      </w:pPr>
      <w:r>
        <w:rPr>
          <w:sz w:val="22"/>
          <w:szCs w:val="22"/>
        </w:rPr>
        <w:tab/>
        <w:t xml:space="preserve">and provide Operator with a statement that acceptance of such payment shall not prejudice any </w:t>
        <w:tab/>
        <w:t xml:space="preserve">claim as to the disputed portion of the invoice.  Notwithstanding such payment by Owner and the </w:t>
        <w:tab/>
        <w:t xml:space="preserve">acceptance thereof by Operator, any errors in such invoices or payments shall be corrected by </w:t>
        <w:tab/>
        <w:t xml:space="preserve">appropriate compensating payments if such errors are discovered within twenty-four (24) months </w:t>
        <w:tab/>
        <w:t xml:space="preserve">of the date of an invoice, but not thereafter.  In addition, Owner shall have the right to contest any </w:t>
        <w:tab/>
        <w:t xml:space="preserve">invoice and to perform an audit of Operator's books and records relating thereto, provided such </w:t>
        <w:tab/>
        <w:t xml:space="preserve">audit is requested within one year after the close of the contract year in which the costs were </w:t>
        <w:tab/>
        <w:t>incurred.  Errors detected by such audit shall be corrected by appropriate compensating payments.</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spacing w:lineRule="atLeast" w:line="480"/>
        <w:jc w:val="center"/>
        <w:rPr>
          <w:sz w:val="22"/>
          <w:szCs w:val="22"/>
        </w:rPr>
      </w:pPr>
      <w:r>
        <w:rPr>
          <w:sz w:val="22"/>
          <w:szCs w:val="22"/>
        </w:rPr>
        <w:t>ARTICLE III</w:t>
      </w:r>
    </w:p>
    <w:p>
      <w:pPr>
        <w:pStyle w:val="Normal"/>
        <w:tabs>
          <w:tab w:val="clear" w:pos="720"/>
          <w:tab w:val="left" w:pos="576" w:leader="none"/>
        </w:tabs>
        <w:spacing w:lineRule="atLeast" w:line="480"/>
        <w:jc w:val="center"/>
        <w:rPr>
          <w:sz w:val="22"/>
          <w:szCs w:val="22"/>
          <w:u w:val="single"/>
        </w:rPr>
      </w:pPr>
      <w:r>
        <w:rPr>
          <w:sz w:val="22"/>
          <w:szCs w:val="22"/>
          <w:u w:val="single"/>
        </w:rPr>
        <w:t>QUALITY</w:t>
      </w:r>
    </w:p>
    <w:p>
      <w:pPr>
        <w:pStyle w:val="Normal"/>
        <w:tabs>
          <w:tab w:val="clear" w:pos="720"/>
          <w:tab w:val="left" w:pos="576" w:leader="none"/>
        </w:tabs>
        <w:spacing w:lineRule="atLeast" w:line="480"/>
        <w:jc w:val="center"/>
        <w:rPr>
          <w:sz w:val="22"/>
          <w:szCs w:val="22"/>
          <w:u w:val="single"/>
        </w:rPr>
      </w:pPr>
      <w:r>
        <w:rPr>
          <w:sz w:val="22"/>
          <w:szCs w:val="22"/>
          <w:u w:val="single"/>
        </w:rPr>
      </w:r>
    </w:p>
    <w:p>
      <w:pPr>
        <w:pStyle w:val="Normal"/>
        <w:tabs>
          <w:tab w:val="clear" w:pos="720"/>
          <w:tab w:val="left" w:pos="576" w:leader="none"/>
        </w:tabs>
        <w:ind w:hanging="576" w:start="576" w:end="0"/>
        <w:rPr/>
      </w:pPr>
      <w:r>
        <w:rPr>
          <w:sz w:val="22"/>
          <w:szCs w:val="22"/>
        </w:rPr>
        <w:t>3.1</w:t>
        <w:tab/>
      </w:r>
      <w:r>
        <w:rPr>
          <w:sz w:val="22"/>
          <w:szCs w:val="22"/>
          <w:u w:val="single"/>
        </w:rPr>
        <w:t>Specifications</w:t>
      </w:r>
      <w:r>
        <w:rPr>
          <w:sz w:val="22"/>
          <w:szCs w:val="22"/>
        </w:rPr>
        <w:t>.  All natural gas delivered into or out of the Pipeline shall conform to the specifications set forth in writing by the Owner of the Pipeline.</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ind w:hanging="576" w:start="576" w:end="0"/>
        <w:rPr/>
      </w:pPr>
      <w:r>
        <w:rPr>
          <w:sz w:val="22"/>
          <w:szCs w:val="22"/>
        </w:rPr>
        <w:t>3.2</w:t>
        <w:tab/>
      </w:r>
      <w:r>
        <w:rPr>
          <w:sz w:val="22"/>
          <w:szCs w:val="22"/>
          <w:u w:val="single"/>
        </w:rPr>
        <w:t>Non-Conformance to Specifications</w:t>
      </w:r>
      <w:r>
        <w:rPr>
          <w:sz w:val="22"/>
          <w:szCs w:val="22"/>
        </w:rPr>
        <w:t>.  If, at any time, gas tendered for delivery shall fail substantially to conform to any of the quality specifications set forth by the Owner, Operator shall notify Owner of the deficiency as soon as possible after its occurrence.</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jc w:val="center"/>
        <w:rPr>
          <w:sz w:val="22"/>
          <w:szCs w:val="22"/>
        </w:rPr>
      </w:pPr>
      <w:r>
        <w:rPr>
          <w:sz w:val="22"/>
          <w:szCs w:val="22"/>
        </w:rPr>
        <w:t>ARTICLE IV</w:t>
      </w:r>
    </w:p>
    <w:p>
      <w:pPr>
        <w:pStyle w:val="Normal"/>
        <w:tabs>
          <w:tab w:val="clear" w:pos="720"/>
          <w:tab w:val="left" w:pos="576" w:leader="none"/>
        </w:tabs>
        <w:spacing w:lineRule="atLeast" w:line="480"/>
        <w:jc w:val="center"/>
        <w:rPr>
          <w:sz w:val="22"/>
          <w:szCs w:val="22"/>
          <w:u w:val="single"/>
        </w:rPr>
      </w:pPr>
      <w:r>
        <w:rPr>
          <w:sz w:val="22"/>
          <w:szCs w:val="22"/>
          <w:u w:val="single"/>
        </w:rPr>
        <w:t>MEASUREMENT</w:t>
      </w:r>
    </w:p>
    <w:p>
      <w:pPr>
        <w:pStyle w:val="Normal"/>
        <w:tabs>
          <w:tab w:val="clear" w:pos="720"/>
          <w:tab w:val="left" w:pos="576" w:leader="none"/>
        </w:tabs>
        <w:spacing w:lineRule="atLeast" w:line="480"/>
        <w:jc w:val="center"/>
        <w:rPr>
          <w:sz w:val="22"/>
          <w:szCs w:val="22"/>
          <w:u w:val="single"/>
        </w:rPr>
      </w:pPr>
      <w:r>
        <w:rPr>
          <w:sz w:val="22"/>
          <w:szCs w:val="22"/>
          <w:u w:val="single"/>
        </w:rPr>
      </w:r>
    </w:p>
    <w:p>
      <w:pPr>
        <w:pStyle w:val="Normal"/>
        <w:tabs>
          <w:tab w:val="clear" w:pos="720"/>
          <w:tab w:val="left" w:pos="0" w:leader="none"/>
        </w:tabs>
        <w:ind w:hanging="630" w:start="630" w:end="0"/>
        <w:rPr>
          <w:sz w:val="22"/>
          <w:szCs w:val="22"/>
        </w:rPr>
      </w:pPr>
      <w:r>
        <w:rPr>
          <w:sz w:val="22"/>
          <w:szCs w:val="22"/>
        </w:rPr>
        <w:t>4.1</w:t>
        <w:tab/>
        <w:t>Unless otherwise directed by the Owner, the volume and total heating value of the gas delivered into or out of the Pipeline shall be determined in accordance with Gas Measurement Committee Report No. 3 of the American Gas Association, as reprinted and revised September, 1969, with any subsequent amendments or revisions, which may be acceptable to the Owner.</w:t>
      </w:r>
    </w:p>
    <w:p>
      <w:pPr>
        <w:pStyle w:val="Normal"/>
        <w:tabs>
          <w:tab w:val="clear" w:pos="720"/>
          <w:tab w:val="left" w:pos="432" w:leader="none"/>
          <w:tab w:val="left" w:pos="1008" w:leader="none"/>
        </w:tabs>
        <w:rPr>
          <w:sz w:val="22"/>
          <w:szCs w:val="22"/>
        </w:rPr>
      </w:pPr>
      <w:r>
        <w:rPr>
          <w:sz w:val="22"/>
          <w:szCs w:val="22"/>
        </w:rPr>
      </w:r>
    </w:p>
    <w:p>
      <w:pPr>
        <w:pStyle w:val="Normal"/>
        <w:tabs>
          <w:tab w:val="clear" w:pos="720"/>
          <w:tab w:val="left" w:pos="432" w:leader="none"/>
          <w:tab w:val="left" w:pos="630" w:leader="none"/>
        </w:tabs>
        <w:ind w:hanging="630" w:start="630" w:end="0"/>
        <w:rPr/>
      </w:pPr>
      <w:r>
        <w:rPr>
          <w:sz w:val="22"/>
          <w:szCs w:val="22"/>
        </w:rPr>
        <w:t>4.2</w:t>
        <w:tab/>
        <w:tab/>
      </w:r>
      <w:r>
        <w:rPr>
          <w:sz w:val="22"/>
          <w:szCs w:val="22"/>
          <w:u w:val="single"/>
        </w:rPr>
        <w:t>Determination of Heating Value</w:t>
      </w:r>
      <w:r>
        <w:rPr>
          <w:sz w:val="22"/>
          <w:szCs w:val="22"/>
        </w:rPr>
        <w:t xml:space="preserve"> - Total or gross heating value shall be calculated from a gas component analysis.  The gas sample shall be analyzed at a laboratory and shall be a continuous flowing stream from the pipeline source, be accumulated in a 30-day, continuous sampler, or be a spot sample taken not less frequently than once every thirty (30) days, either sampling method being mutually agreed to by the parties.</w:t>
      </w:r>
    </w:p>
    <w:p>
      <w:pPr>
        <w:pStyle w:val="Normal"/>
        <w:tabs>
          <w:tab w:val="clear" w:pos="720"/>
          <w:tab w:val="left" w:pos="432" w:leader="none"/>
          <w:tab w:val="left" w:pos="1008" w:leader="none"/>
        </w:tabs>
        <w:rPr>
          <w:sz w:val="22"/>
          <w:szCs w:val="22"/>
        </w:rPr>
      </w:pPr>
      <w:r>
        <w:rPr>
          <w:sz w:val="22"/>
          <w:szCs w:val="22"/>
        </w:rPr>
      </w:r>
    </w:p>
    <w:p>
      <w:pPr>
        <w:pStyle w:val="Normal"/>
        <w:tabs>
          <w:tab w:val="clear" w:pos="720"/>
          <w:tab w:val="left" w:pos="630" w:leader="none"/>
          <w:tab w:val="left" w:pos="1008" w:leader="none"/>
        </w:tabs>
        <w:ind w:start="432" w:end="0"/>
        <w:rPr>
          <w:sz w:val="22"/>
          <w:szCs w:val="22"/>
        </w:rPr>
      </w:pPr>
      <w:r>
        <w:rPr>
          <w:sz w:val="22"/>
          <w:szCs w:val="22"/>
        </w:rPr>
        <w:tab/>
        <w:t>The American Gas Association, Report Number 3, referred to in Paragraph</w:t>
      </w:r>
    </w:p>
    <w:p>
      <w:pPr>
        <w:pStyle w:val="Normal"/>
        <w:tabs>
          <w:tab w:val="clear" w:pos="720"/>
          <w:tab w:val="left" w:pos="1008" w:leader="none"/>
          <w:tab w:val="left" w:pos="2736" w:leader="none"/>
        </w:tabs>
        <w:ind w:hanging="2106" w:start="2736" w:end="0"/>
        <w:rPr>
          <w:sz w:val="22"/>
          <w:szCs w:val="22"/>
        </w:rPr>
      </w:pPr>
      <w:r>
        <w:rPr>
          <w:sz w:val="22"/>
          <w:szCs w:val="22"/>
        </w:rPr>
        <w:t>4.1 contains the physical factors used to calculate gross heating value</w:t>
      </w:r>
    </w:p>
    <w:p>
      <w:pPr>
        <w:pStyle w:val="Normal"/>
        <w:tabs>
          <w:tab w:val="clear" w:pos="720"/>
          <w:tab w:val="left" w:pos="1008" w:leader="none"/>
          <w:tab w:val="left" w:pos="2736" w:leader="none"/>
        </w:tabs>
        <w:ind w:hanging="2106" w:start="2736" w:end="0"/>
        <w:rPr>
          <w:sz w:val="22"/>
          <w:szCs w:val="22"/>
        </w:rPr>
      </w:pPr>
      <w:r>
        <w:rPr>
          <w:sz w:val="22"/>
          <w:szCs w:val="22"/>
        </w:rPr>
        <w:t>and specific gravity from a gas analysis.  The factors shall be</w:t>
      </w:r>
    </w:p>
    <w:p>
      <w:pPr>
        <w:pStyle w:val="Normal"/>
        <w:tabs>
          <w:tab w:val="clear" w:pos="720"/>
          <w:tab w:val="left" w:pos="1008" w:leader="none"/>
          <w:tab w:val="left" w:pos="2736" w:leader="none"/>
        </w:tabs>
        <w:ind w:hanging="2106" w:start="2736" w:end="0"/>
        <w:rPr>
          <w:sz w:val="22"/>
          <w:szCs w:val="22"/>
        </w:rPr>
      </w:pPr>
      <w:r>
        <w:rPr>
          <w:sz w:val="22"/>
          <w:szCs w:val="22"/>
        </w:rPr>
        <w:t>corrected to a pressure base of 14.73 psi and at 60'F saturated with</w:t>
      </w:r>
    </w:p>
    <w:p>
      <w:pPr>
        <w:pStyle w:val="Normal"/>
        <w:tabs>
          <w:tab w:val="clear" w:pos="720"/>
          <w:tab w:val="left" w:pos="1008" w:leader="none"/>
        </w:tabs>
        <w:ind w:hanging="378" w:start="1008" w:end="0"/>
        <w:rPr>
          <w:sz w:val="22"/>
          <w:szCs w:val="22"/>
        </w:rPr>
      </w:pPr>
      <w:r>
        <w:rPr>
          <w:sz w:val="22"/>
          <w:szCs w:val="22"/>
        </w:rPr>
        <w:t>water vapor.</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jc w:val="center"/>
        <w:rPr>
          <w:sz w:val="22"/>
          <w:szCs w:val="22"/>
        </w:rPr>
      </w:pPr>
      <w:r>
        <w:rPr>
          <w:sz w:val="22"/>
          <w:szCs w:val="22"/>
        </w:rPr>
      </w:r>
    </w:p>
    <w:p>
      <w:pPr>
        <w:pStyle w:val="Normal"/>
        <w:tabs>
          <w:tab w:val="clear" w:pos="720"/>
          <w:tab w:val="left" w:pos="1008" w:leader="none"/>
        </w:tabs>
        <w:jc w:val="center"/>
        <w:rPr>
          <w:sz w:val="22"/>
          <w:szCs w:val="22"/>
        </w:rPr>
      </w:pPr>
      <w:r>
        <w:rPr>
          <w:sz w:val="22"/>
          <w:szCs w:val="22"/>
        </w:rPr>
      </w:r>
    </w:p>
    <w:p>
      <w:pPr>
        <w:pStyle w:val="Normal"/>
        <w:tabs>
          <w:tab w:val="clear" w:pos="720"/>
          <w:tab w:val="left" w:pos="1008" w:leader="none"/>
        </w:tabs>
        <w:jc w:val="center"/>
        <w:rPr>
          <w:sz w:val="22"/>
          <w:szCs w:val="22"/>
        </w:rPr>
      </w:pPr>
      <w:r>
        <w:rPr>
          <w:sz w:val="22"/>
          <w:szCs w:val="22"/>
        </w:rPr>
      </w:r>
    </w:p>
    <w:p>
      <w:pPr>
        <w:pStyle w:val="Normal"/>
        <w:tabs>
          <w:tab w:val="clear" w:pos="720"/>
          <w:tab w:val="left" w:pos="1008" w:leader="none"/>
        </w:tabs>
        <w:jc w:val="center"/>
        <w:rPr>
          <w:sz w:val="22"/>
          <w:szCs w:val="22"/>
        </w:rPr>
      </w:pPr>
      <w:r>
        <w:rPr>
          <w:sz w:val="22"/>
          <w:szCs w:val="22"/>
        </w:rPr>
        <w:t>ARTICLE V</w:t>
      </w:r>
    </w:p>
    <w:p>
      <w:pPr>
        <w:pStyle w:val="Normal"/>
        <w:tabs>
          <w:tab w:val="clear" w:pos="720"/>
          <w:tab w:val="left" w:pos="1008" w:leader="none"/>
        </w:tabs>
        <w:rPr>
          <w:sz w:val="22"/>
          <w:szCs w:val="22"/>
        </w:rPr>
      </w:pPr>
      <w:r>
        <w:rPr>
          <w:sz w:val="22"/>
          <w:szCs w:val="22"/>
        </w:rPr>
      </w:r>
    </w:p>
    <w:p>
      <w:pPr>
        <w:pStyle w:val="Normal"/>
        <w:tabs>
          <w:tab w:val="clear" w:pos="720"/>
          <w:tab w:val="left" w:pos="1008" w:leader="none"/>
        </w:tabs>
        <w:jc w:val="center"/>
        <w:rPr>
          <w:sz w:val="22"/>
          <w:szCs w:val="22"/>
        </w:rPr>
      </w:pPr>
      <w:r>
        <w:rPr>
          <w:sz w:val="22"/>
          <w:szCs w:val="22"/>
        </w:rPr>
        <w:t xml:space="preserve">MEASUREMENT </w:t>
      </w:r>
      <w:r>
        <w:rPr>
          <w:sz w:val="22"/>
          <w:szCs w:val="22"/>
          <w:u w:val="single"/>
        </w:rPr>
        <w:t>EQUIPMENT</w:t>
      </w:r>
    </w:p>
    <w:p>
      <w:pPr>
        <w:pStyle w:val="Normal"/>
        <w:tabs>
          <w:tab w:val="clear" w:pos="720"/>
          <w:tab w:val="left" w:pos="1008" w:leader="none"/>
        </w:tabs>
        <w:rPr>
          <w:sz w:val="22"/>
          <w:szCs w:val="22"/>
        </w:rPr>
      </w:pPr>
      <w:r>
        <w:rPr>
          <w:sz w:val="22"/>
          <w:szCs w:val="22"/>
        </w:rPr>
      </w:r>
    </w:p>
    <w:p>
      <w:pPr>
        <w:pStyle w:val="Normal"/>
        <w:rPr>
          <w:sz w:val="22"/>
          <w:szCs w:val="22"/>
        </w:rPr>
      </w:pPr>
      <w:r>
        <w:rPr>
          <w:sz w:val="22"/>
          <w:szCs w:val="22"/>
        </w:rPr>
        <w:t>Unless otherwise directed by the Owner, Operator shall operate all measurement equipment in accordance with the following:</w:t>
      </w:r>
    </w:p>
    <w:p>
      <w:pPr>
        <w:pStyle w:val="Normal"/>
        <w:rPr>
          <w:sz w:val="22"/>
          <w:szCs w:val="22"/>
        </w:rPr>
      </w:pPr>
      <w:r>
        <w:rPr>
          <w:sz w:val="22"/>
          <w:szCs w:val="22"/>
        </w:rPr>
      </w:r>
    </w:p>
    <w:p>
      <w:pPr>
        <w:pStyle w:val="Normal"/>
        <w:tabs>
          <w:tab w:val="clear" w:pos="720"/>
          <w:tab w:val="left" w:pos="432" w:leader="none"/>
          <w:tab w:val="left" w:pos="1008" w:leader="none"/>
        </w:tabs>
        <w:ind w:hanging="576" w:start="1008" w:end="0"/>
        <w:rPr/>
      </w:pPr>
      <w:r>
        <w:rPr>
          <w:sz w:val="22"/>
          <w:szCs w:val="22"/>
        </w:rPr>
        <w:t>5.1</w:t>
        <w:tab/>
      </w:r>
      <w:r>
        <w:rPr>
          <w:sz w:val="22"/>
          <w:szCs w:val="22"/>
          <w:u w:val="single"/>
        </w:rPr>
        <w:t>Orifice Measurement</w:t>
      </w:r>
      <w:r>
        <w:rPr>
          <w:sz w:val="22"/>
          <w:szCs w:val="22"/>
        </w:rPr>
        <w:t xml:space="preserve"> - Orifice meters, where used, shall be operated, and volumes computed in accordance with Gas Measurement Committee Report No. 3 of the American Gas Association, as reprinted and revised September 1969, with any subsequent amendments or revisions to which may be acceptable to the Owner.  Where measurement is by other than orifice meters, all necessary factors for proper volume determination shall be applied.  For the purposes hereof, the atmospheric pressure shall be assumed to be 14.7 psi unless otherwise specified by Owner.</w:t>
      </w:r>
    </w:p>
    <w:p>
      <w:pPr>
        <w:pStyle w:val="Normal"/>
        <w:tabs>
          <w:tab w:val="clear" w:pos="720"/>
          <w:tab w:val="left" w:pos="432" w:leader="none"/>
          <w:tab w:val="left" w:pos="1008" w:leader="none"/>
        </w:tabs>
        <w:rPr>
          <w:sz w:val="22"/>
          <w:szCs w:val="22"/>
        </w:rPr>
      </w:pPr>
      <w:r>
        <w:rPr>
          <w:sz w:val="22"/>
          <w:szCs w:val="22"/>
        </w:rPr>
      </w:r>
    </w:p>
    <w:p>
      <w:pPr>
        <w:pStyle w:val="Normal"/>
        <w:tabs>
          <w:tab w:val="clear" w:pos="720"/>
          <w:tab w:val="left" w:pos="432" w:leader="none"/>
          <w:tab w:val="left" w:pos="1008" w:leader="none"/>
        </w:tabs>
        <w:ind w:start="432" w:end="0"/>
        <w:rPr>
          <w:sz w:val="22"/>
          <w:szCs w:val="22"/>
        </w:rPr>
      </w:pPr>
      <w:r>
        <w:rPr>
          <w:sz w:val="22"/>
          <w:szCs w:val="22"/>
        </w:rPr>
        <w:tab/>
        <w:t>All orifice meter volumes shall be corrected for deviations from the ideal gas laws (super-</w:t>
        <w:tab/>
        <w:t xml:space="preserve">compressibility) in accordance with the aforementioned Gas Measurement Committee Report </w:t>
        <w:tab/>
        <w:t>No. 3. Where turbine or displacement meters are used the square of the orifice meters super-</w:t>
        <w:tab/>
        <w:t>compressibility factor shall be applied.</w:t>
      </w:r>
    </w:p>
    <w:p>
      <w:pPr>
        <w:pStyle w:val="Normal"/>
        <w:tabs>
          <w:tab w:val="clear" w:pos="720"/>
          <w:tab w:val="left" w:pos="432" w:leader="none"/>
          <w:tab w:val="left" w:pos="1008" w:leader="none"/>
        </w:tabs>
        <w:rPr>
          <w:sz w:val="22"/>
          <w:szCs w:val="22"/>
        </w:rPr>
      </w:pPr>
      <w:r>
        <w:rPr>
          <w:sz w:val="22"/>
          <w:szCs w:val="22"/>
        </w:rPr>
      </w:r>
    </w:p>
    <w:p>
      <w:pPr>
        <w:pStyle w:val="Normal"/>
        <w:tabs>
          <w:tab w:val="clear" w:pos="720"/>
          <w:tab w:val="left" w:pos="432" w:leader="none"/>
          <w:tab w:val="left" w:pos="990" w:leader="none"/>
        </w:tabs>
        <w:ind w:hanging="720" w:start="1152" w:end="0"/>
        <w:rPr/>
      </w:pPr>
      <w:r>
        <w:rPr>
          <w:sz w:val="22"/>
          <w:szCs w:val="22"/>
        </w:rPr>
        <w:t>5.2</w:t>
        <w:tab/>
      </w:r>
      <w:r>
        <w:rPr>
          <w:sz w:val="22"/>
          <w:szCs w:val="22"/>
          <w:u w:val="single"/>
        </w:rPr>
        <w:t>Positive Displacement and Turbine Meters</w:t>
      </w:r>
      <w:r>
        <w:rPr>
          <w:sz w:val="22"/>
          <w:szCs w:val="22"/>
        </w:rPr>
        <w:t xml:space="preserve"> - Positive displacement and</w:t>
      </w:r>
    </w:p>
    <w:p>
      <w:pPr>
        <w:pStyle w:val="Normal"/>
        <w:tabs>
          <w:tab w:val="clear" w:pos="720"/>
          <w:tab w:val="left" w:pos="990" w:leader="none"/>
        </w:tabs>
        <w:ind w:start="990" w:end="0"/>
        <w:rPr>
          <w:sz w:val="22"/>
          <w:szCs w:val="22"/>
        </w:rPr>
      </w:pPr>
      <w:r>
        <w:rPr>
          <w:sz w:val="22"/>
          <w:szCs w:val="22"/>
        </w:rPr>
        <w:t>turbine meters, whichever is applicable, together with any auxiliary equipment shall be operated in accordance with applicable portions of Gas Measurement Committee Report No. 6 and Report No. 7 of the American Gas Association, including any revisions.  When positive displacement or turbine meters are used, they shall be equipped with a counting device for indicating the actual volume of gas passing through the meter over time.  Charts and gauges for properly recording the pressure and temperature as well as flow rates of such gas relative to time should be included in this equipment.</w:t>
      </w:r>
    </w:p>
    <w:p>
      <w:pPr>
        <w:pStyle w:val="Normal"/>
        <w:tabs>
          <w:tab w:val="clear" w:pos="720"/>
          <w:tab w:val="left" w:pos="576" w:leader="none"/>
        </w:tabs>
        <w:rPr>
          <w:sz w:val="22"/>
          <w:szCs w:val="22"/>
        </w:rPr>
      </w:pPr>
      <w:r>
        <w:rPr>
          <w:sz w:val="22"/>
          <w:szCs w:val="22"/>
        </w:rPr>
      </w:r>
    </w:p>
    <w:p>
      <w:pPr>
        <w:pStyle w:val="Normal"/>
        <w:tabs>
          <w:tab w:val="clear" w:pos="720"/>
          <w:tab w:val="left" w:pos="990" w:leader="none"/>
          <w:tab w:val="left" w:pos="1890" w:leader="none"/>
        </w:tabs>
        <w:ind w:firstLine="414" w:start="576" w:end="0"/>
        <w:rPr>
          <w:sz w:val="22"/>
          <w:szCs w:val="22"/>
        </w:rPr>
      </w:pPr>
      <w:r>
        <w:rPr>
          <w:sz w:val="22"/>
          <w:szCs w:val="22"/>
        </w:rPr>
        <w:t xml:space="preserve">They may also be equipped with a device for recording flow rate and/or a device for </w:t>
        <w:tab/>
        <w:t xml:space="preserve">integrating the product of the volume of gas measured multiplied by the pressure and </w:t>
        <w:tab/>
        <w:t>temperature corrections and indicating the volume of gas delivered.</w:t>
      </w:r>
    </w:p>
    <w:p>
      <w:pPr>
        <w:pStyle w:val="Normal"/>
        <w:tabs>
          <w:tab w:val="clear" w:pos="720"/>
          <w:tab w:val="left" w:pos="576" w:leader="none"/>
        </w:tabs>
        <w:rPr>
          <w:sz w:val="22"/>
          <w:szCs w:val="22"/>
        </w:rPr>
      </w:pPr>
      <w:r>
        <w:rPr>
          <w:sz w:val="22"/>
          <w:szCs w:val="22"/>
        </w:rPr>
      </w:r>
    </w:p>
    <w:p>
      <w:pPr>
        <w:pStyle w:val="Normal"/>
        <w:tabs>
          <w:tab w:val="clear" w:pos="720"/>
          <w:tab w:val="left" w:pos="450" w:leader="none"/>
          <w:tab w:val="left" w:pos="1080" w:leader="none"/>
        </w:tabs>
        <w:ind w:hanging="576" w:start="576" w:end="0"/>
        <w:rPr/>
      </w:pPr>
      <w:r>
        <w:rPr>
          <w:sz w:val="22"/>
          <w:szCs w:val="22"/>
        </w:rPr>
        <w:tab/>
        <w:t xml:space="preserve">5.3     </w:t>
      </w:r>
      <w:r>
        <w:rPr>
          <w:sz w:val="22"/>
          <w:szCs w:val="22"/>
          <w:u w:val="single"/>
        </w:rPr>
        <w:t>Calibration and Test of Measuring Equipment</w:t>
      </w:r>
      <w:r>
        <w:rPr>
          <w:sz w:val="22"/>
          <w:szCs w:val="22"/>
        </w:rPr>
        <w:t xml:space="preserve"> - The accuracy of measuring equipment shall </w:t>
        <w:tab/>
        <w:t xml:space="preserve">be verified at least once every thirty-five (35) days.  The Owner has the right to have </w:t>
        <w:tab/>
        <w:t xml:space="preserve">witnesses present during any measuring equipment calibration or testing.  In the event </w:t>
        <w:tab/>
        <w:t xml:space="preserve">Owner shall notify Operator that it desires a special test of said measuring equipment, the </w:t>
        <w:tab/>
        <w:t xml:space="preserve">parties shall cooperate to secure prompt verification of the accuracy of such equipment.  </w:t>
        <w:tab/>
        <w:t xml:space="preserve">Each party shall give to the other party sufficient advance notice of the time of all such </w:t>
        <w:tab/>
        <w:t xml:space="preserve">special tests so that the other party may conveniently have representatives present.  The </w:t>
        <w:tab/>
        <w:t>expense of any such special test, if called for, shall be borne by the Owner.</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If upon test:</w:t>
      </w:r>
    </w:p>
    <w:p>
      <w:pPr>
        <w:pStyle w:val="Normal"/>
        <w:tabs>
          <w:tab w:val="clear" w:pos="720"/>
          <w:tab w:val="left" w:pos="576" w:leader="none"/>
        </w:tabs>
        <w:rPr>
          <w:sz w:val="22"/>
          <w:szCs w:val="22"/>
        </w:rPr>
      </w:pPr>
      <w:r>
        <w:rPr>
          <w:sz w:val="22"/>
          <w:szCs w:val="22"/>
        </w:rPr>
      </w:r>
    </w:p>
    <w:p>
      <w:pPr>
        <w:pStyle w:val="Normal"/>
        <w:tabs>
          <w:tab w:val="clear" w:pos="720"/>
          <w:tab w:val="left" w:pos="1080" w:leader="none"/>
          <w:tab w:val="left" w:pos="1152" w:leader="none"/>
        </w:tabs>
        <w:ind w:hanging="576" w:start="1152" w:end="0"/>
        <w:rPr>
          <w:sz w:val="22"/>
          <w:szCs w:val="22"/>
        </w:rPr>
      </w:pPr>
      <w:r>
        <w:rPr>
          <w:sz w:val="22"/>
          <w:szCs w:val="22"/>
        </w:rPr>
        <w:tab/>
        <w:t>A.</w:t>
        <w:tab/>
        <w:tab/>
        <w:t xml:space="preserve">Any measuring equipment, except for gravitometers, is found to be in error by </w:t>
        <w:tab/>
        <w:tab/>
        <w:tab/>
        <w:t>not more than 1% of the net measured volume, and/or</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ab/>
        <w:t>B.</w:t>
        <w:tab/>
        <w:tab/>
        <w:t xml:space="preserve">Any gravitometer is found to be in error by not more than 0.5% of the average </w:t>
        <w:tab/>
        <w:tab/>
        <w:tab/>
        <w:t xml:space="preserve">measured value, then previous recordings of such equipment shall be considered </w:t>
        <w:tab/>
        <w:tab/>
        <w:tab/>
        <w:t xml:space="preserve">accurate in computing deliveries of gas, but such equipment shall be adjusted at </w:t>
        <w:tab/>
        <w:tab/>
        <w:tab/>
        <w:t>once to record accurately.</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ind w:start="576" w:end="0"/>
        <w:rPr>
          <w:sz w:val="22"/>
          <w:szCs w:val="22"/>
        </w:rPr>
      </w:pPr>
      <w:r>
        <w:rPr>
          <w:sz w:val="22"/>
          <w:szCs w:val="22"/>
        </w:rPr>
        <w:t>If for the period since the last preceding test, it is determined that:</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ab/>
        <w:t>A.</w:t>
        <w:tab/>
        <w:tab/>
        <w:t xml:space="preserve">Any measuring equipment, except for recording gravitometers, is inaccurate by </w:t>
        <w:tab/>
        <w:tab/>
        <w:tab/>
        <w:t xml:space="preserve">an amount exceeding 1% of the net measured flowing volume at a recording </w:t>
        <w:tab/>
        <w:tab/>
        <w:tab/>
        <w:t>corresponding to the average hourly rate of flow for such period, and/or</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jc w:val="both"/>
        <w:rPr>
          <w:sz w:val="22"/>
          <w:szCs w:val="22"/>
        </w:rPr>
      </w:pPr>
      <w:r>
        <w:rPr>
          <w:sz w:val="22"/>
          <w:szCs w:val="22"/>
        </w:rPr>
        <w:tab/>
        <w:t>B.</w:t>
        <w:tab/>
        <w:tab/>
        <w:t xml:space="preserve">For recording gravitometers, the measurement is in error in any amount </w:t>
        <w:tab/>
        <w:tab/>
        <w:tab/>
        <w:tab/>
        <w:t xml:space="preserve">exceeding 0.5% of the average measured value, then the previous readings of </w:t>
        <w:tab/>
        <w:tab/>
        <w:tab/>
        <w:t xml:space="preserve">measurement equipment and/or gravitometers, as the case may be, shall be </w:t>
        <w:tab/>
        <w:tab/>
        <w:tab/>
        <w:t xml:space="preserve">corrected to zero error for any period which is known definitely, but in case the </w:t>
        <w:tab/>
        <w:tab/>
        <w:tab/>
        <w:t xml:space="preserve">period is not known or agreed upon, such correction shall be for a period </w:t>
        <w:tab/>
        <w:tab/>
        <w:tab/>
        <w:t xml:space="preserve">extending over one-half of the time elapsed since the date of the last test, not </w:t>
        <w:tab/>
        <w:tab/>
        <w:tab/>
        <w:t>exceeding a correction period of 16 days.</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70" w:leader="none"/>
        </w:tabs>
        <w:ind w:start="576" w:end="0"/>
        <w:rPr>
          <w:sz w:val="22"/>
          <w:szCs w:val="22"/>
        </w:rPr>
      </w:pPr>
      <w:r>
        <w:rPr>
          <w:sz w:val="22"/>
          <w:szCs w:val="22"/>
        </w:rPr>
        <w:tab/>
        <w:t xml:space="preserve">Notwithstanding the foregoing, when the parties mutually agree that a measurement </w:t>
        <w:tab/>
        <w:t xml:space="preserve">instrument inaccuracy occurred at a definite point in time, a volume correction shall be </w:t>
        <w:tab/>
        <w:t>made even though said inaccuracy is less than the limits specified in A and B, above.</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70" w:leader="none"/>
        </w:tabs>
        <w:ind w:hanging="576" w:start="576" w:end="0"/>
        <w:rPr/>
      </w:pPr>
      <w:r>
        <w:rPr>
          <w:sz w:val="22"/>
          <w:szCs w:val="22"/>
        </w:rPr>
        <w:tab/>
        <w:t>5.4</w:t>
        <w:tab/>
      </w:r>
      <w:r>
        <w:rPr>
          <w:sz w:val="22"/>
          <w:szCs w:val="22"/>
          <w:u w:val="single"/>
        </w:rPr>
        <w:t>Failure of Meters</w:t>
      </w:r>
      <w:r>
        <w:rPr>
          <w:sz w:val="22"/>
          <w:szCs w:val="22"/>
        </w:rPr>
        <w:t xml:space="preserve"> - If a meter is out of service or registering inaccurately, the volume of gas </w:t>
        <w:tab/>
        <w:t>delivered into the Pipeline shall be</w:t>
      </w:r>
    </w:p>
    <w:p>
      <w:pPr>
        <w:pStyle w:val="Normal"/>
        <w:tabs>
          <w:tab w:val="clear" w:pos="720"/>
          <w:tab w:val="left" w:pos="576" w:leader="none"/>
          <w:tab w:val="left" w:pos="1170" w:leader="none"/>
        </w:tabs>
        <w:ind w:start="576" w:end="0"/>
        <w:rPr>
          <w:sz w:val="22"/>
          <w:szCs w:val="22"/>
        </w:rPr>
      </w:pPr>
      <w:r>
        <w:rPr>
          <w:sz w:val="22"/>
          <w:szCs w:val="22"/>
        </w:rPr>
        <w:tab/>
        <w:t>determined:</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ab/>
        <w:t>A.</w:t>
        <w:tab/>
        <w:tab/>
        <w:t xml:space="preserve">By using the registration of any check meter or meters, if installed and </w:t>
        <w:tab/>
        <w:tab/>
        <w:tab/>
        <w:tab/>
        <w:t>accurately registering; or, in the absence of A,</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ab/>
        <w:t>B.</w:t>
        <w:tab/>
        <w:tab/>
        <w:t xml:space="preserve">By correcting the error if the percentage of error is ascertainable by calibration, </w:t>
        <w:tab/>
        <w:tab/>
        <w:tab/>
        <w:t>tests or mathematical calculations; or, in the absence of both A and B, then</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ab/>
        <w:t>C.</w:t>
        <w:tab/>
        <w:tab/>
        <w:t xml:space="preserve">By estimating the quantity of delivery based on the delivery during a period </w:t>
        <w:tab/>
        <w:tab/>
        <w:tab/>
        <w:t>under similar conditions when the meter was registering accurately.</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 w:val="left" w:pos="1170" w:leader="none"/>
        </w:tabs>
        <w:ind w:hanging="576" w:start="576" w:end="0"/>
        <w:rPr/>
      </w:pPr>
      <w:r>
        <w:rPr>
          <w:sz w:val="22"/>
          <w:szCs w:val="22"/>
        </w:rPr>
        <w:tab/>
        <w:t>5.5</w:t>
        <w:tab/>
      </w:r>
      <w:r>
        <w:rPr>
          <w:sz w:val="22"/>
          <w:szCs w:val="22"/>
          <w:u w:val="single"/>
        </w:rPr>
        <w:t>Charts and Records</w:t>
      </w:r>
      <w:r>
        <w:rPr>
          <w:sz w:val="22"/>
          <w:szCs w:val="22"/>
        </w:rPr>
        <w:t xml:space="preserve"> - Upon request of Owner, Operator shall submit the records and charts </w:t>
        <w:tab/>
        <w:t xml:space="preserve">from the measuring equipment used in the measurement and billing of gas hereunder, </w:t>
        <w:tab/>
        <w:t xml:space="preserve">together with calculations therefrom, for inspection and verification, subject to return within </w:t>
        <w:tab/>
        <w:t>ten (10) days after receipt.</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 w:val="left" w:pos="1170" w:leader="none"/>
        </w:tabs>
        <w:rPr>
          <w:sz w:val="22"/>
          <w:szCs w:val="22"/>
        </w:rPr>
      </w:pPr>
      <w:r>
        <w:rPr>
          <w:sz w:val="22"/>
          <w:szCs w:val="22"/>
        </w:rPr>
        <w:tab/>
        <w:tab/>
        <w:t xml:space="preserve">The parties shall cause to be preserved all test data, charts and other required data </w:t>
        <w:tab/>
        <w:tab/>
        <w:tab/>
        <w:tab/>
        <w:t xml:space="preserve">pertaining to the measurement of gas by its measurement equipment for a period of three </w:t>
        <w:tab/>
        <w:tab/>
        <w:tab/>
        <w:t xml:space="preserve">(3) years or such other longer period or periods as may be prescribed with respect to them </w:t>
        <w:tab/>
        <w:tab/>
        <w:tab/>
        <w:t>by regulatory bodies having jurisdiction.</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jc w:val="center"/>
        <w:rPr>
          <w:sz w:val="22"/>
          <w:szCs w:val="22"/>
        </w:rPr>
      </w:pPr>
      <w:r>
        <w:rPr>
          <w:sz w:val="22"/>
          <w:szCs w:val="22"/>
        </w:rPr>
      </w:r>
    </w:p>
    <w:p>
      <w:pPr>
        <w:pStyle w:val="Normal"/>
        <w:tabs>
          <w:tab w:val="clear" w:pos="720"/>
          <w:tab w:val="left" w:pos="576" w:leader="none"/>
        </w:tabs>
        <w:jc w:val="center"/>
        <w:rPr>
          <w:sz w:val="22"/>
          <w:szCs w:val="22"/>
        </w:rPr>
      </w:pPr>
      <w:r>
        <w:rPr>
          <w:sz w:val="22"/>
          <w:szCs w:val="22"/>
        </w:rPr>
      </w:r>
    </w:p>
    <w:p>
      <w:pPr>
        <w:pStyle w:val="Normal"/>
        <w:tabs>
          <w:tab w:val="clear" w:pos="720"/>
          <w:tab w:val="left" w:pos="576" w:leader="none"/>
        </w:tabs>
        <w:jc w:val="center"/>
        <w:rPr>
          <w:sz w:val="22"/>
          <w:szCs w:val="22"/>
        </w:rPr>
      </w:pPr>
      <w:r>
        <w:rPr>
          <w:sz w:val="22"/>
          <w:szCs w:val="22"/>
        </w:rPr>
      </w:r>
    </w:p>
    <w:p>
      <w:pPr>
        <w:pStyle w:val="Normal"/>
        <w:tabs>
          <w:tab w:val="clear" w:pos="720"/>
          <w:tab w:val="left" w:pos="576" w:leader="none"/>
        </w:tabs>
        <w:jc w:val="center"/>
        <w:rPr>
          <w:sz w:val="22"/>
          <w:szCs w:val="22"/>
        </w:rPr>
      </w:pPr>
      <w:r>
        <w:rPr>
          <w:sz w:val="22"/>
          <w:szCs w:val="22"/>
        </w:rPr>
        <w:t>ARTICLE VI</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jc w:val="center"/>
        <w:rPr>
          <w:sz w:val="22"/>
          <w:szCs w:val="22"/>
        </w:rPr>
      </w:pPr>
      <w:r>
        <w:rPr>
          <w:sz w:val="22"/>
          <w:szCs w:val="22"/>
          <w:u w:val="single"/>
        </w:rPr>
        <w:t>TERM AND TERMINATION</w:t>
      </w:r>
    </w:p>
    <w:p>
      <w:pPr>
        <w:pStyle w:val="Normal"/>
        <w:tabs>
          <w:tab w:val="clear" w:pos="720"/>
          <w:tab w:val="left" w:pos="576" w:leader="none"/>
        </w:tabs>
        <w:rPr>
          <w:sz w:val="22"/>
          <w:szCs w:val="22"/>
        </w:rPr>
      </w:pPr>
      <w:r>
        <w:rPr>
          <w:sz w:val="22"/>
          <w:szCs w:val="22"/>
        </w:rPr>
      </w:r>
    </w:p>
    <w:p>
      <w:pPr>
        <w:pStyle w:val="Normal"/>
        <w:numPr>
          <w:ilvl w:val="0"/>
          <w:numId w:val="3"/>
        </w:numPr>
        <w:tabs>
          <w:tab w:val="left" w:pos="0" w:leader="none"/>
          <w:tab w:val="left" w:pos="720" w:leader="none"/>
        </w:tabs>
        <w:ind w:hanging="360" w:start="1530" w:end="0"/>
        <w:rPr/>
      </w:pPr>
      <w:r>
        <w:rPr>
          <w:sz w:val="22"/>
          <w:szCs w:val="22"/>
          <w:u w:val="single"/>
        </w:rPr>
        <w:t>Term</w:t>
      </w:r>
      <w:r>
        <w:rPr>
          <w:sz w:val="22"/>
          <w:szCs w:val="22"/>
        </w:rPr>
        <w:t xml:space="preserve"> - This Agreement shall be effective from the date first written above and shall extend for a primary term of two (2) years from the date of initial deliveries into the Pipeline and shall remain in force from year to year thereafter, until terminated by any party hereto upon at least three months prior written notice to the non-terminating party, which termination may be made effective at the end of the primary term of this Agreement or at the end of any year thereafter.</w:t>
      </w:r>
    </w:p>
    <w:p>
      <w:pPr>
        <w:pStyle w:val="Normal"/>
        <w:tabs>
          <w:tab w:val="clear" w:pos="720"/>
          <w:tab w:val="left" w:pos="576" w:leader="none"/>
        </w:tabs>
        <w:rPr>
          <w:sz w:val="22"/>
          <w:szCs w:val="22"/>
        </w:rPr>
      </w:pPr>
      <w:r>
        <w:rPr>
          <w:sz w:val="22"/>
          <w:szCs w:val="22"/>
        </w:rPr>
      </w:r>
    </w:p>
    <w:p>
      <w:pPr>
        <w:pStyle w:val="Normal"/>
        <w:tabs>
          <w:tab w:val="clear" w:pos="720"/>
          <w:tab w:val="left" w:pos="1170" w:leader="none"/>
        </w:tabs>
        <w:ind w:hanging="810" w:start="810" w:end="0"/>
        <w:rPr/>
      </w:pPr>
      <w:r>
        <w:rPr>
          <w:sz w:val="22"/>
          <w:szCs w:val="22"/>
        </w:rPr>
        <w:tab/>
        <w:t>6.2</w:t>
        <w:tab/>
      </w:r>
      <w:r>
        <w:rPr>
          <w:sz w:val="22"/>
          <w:szCs w:val="22"/>
          <w:u w:val="single"/>
        </w:rPr>
        <w:t>Termination Upon Default</w:t>
      </w:r>
      <w:r>
        <w:rPr>
          <w:sz w:val="22"/>
          <w:szCs w:val="22"/>
        </w:rPr>
        <w:t xml:space="preserve"> - Notwithstanding the above, upon default by any party in the </w:t>
        <w:tab/>
        <w:t xml:space="preserve">performance of any provision, condition or requirement herein, the other party may give </w:t>
        <w:tab/>
        <w:t xml:space="preserve">notice in writing to the party in default, specifying the default.  Unless such default is cured </w:t>
        <w:tab/>
        <w:t xml:space="preserve">within thirty (30) days, or if such cure cannot be completed within the thirty (30) day </w:t>
        <w:tab/>
        <w:t xml:space="preserve">period, then if the cure thereof is not undertaken promptly upon receipt of such notice and </w:t>
        <w:tab/>
        <w:t xml:space="preserve">diligently prosecuted thereafter, this Agreement may be terminated forthwith by written </w:t>
        <w:tab/>
        <w:t>notice at the option of the party serving such notice of default.</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spacing w:lineRule="atLeast" w:line="480"/>
        <w:jc w:val="center"/>
        <w:rPr>
          <w:sz w:val="22"/>
          <w:szCs w:val="22"/>
        </w:rPr>
      </w:pPr>
      <w:r>
        <w:rPr>
          <w:sz w:val="22"/>
          <w:szCs w:val="22"/>
        </w:rPr>
        <w:t>ARTICLE VII</w:t>
      </w:r>
    </w:p>
    <w:p>
      <w:pPr>
        <w:pStyle w:val="Normal"/>
        <w:tabs>
          <w:tab w:val="clear" w:pos="720"/>
          <w:tab w:val="left" w:pos="576" w:leader="none"/>
        </w:tabs>
        <w:spacing w:lineRule="atLeast" w:line="480"/>
        <w:jc w:val="center"/>
        <w:rPr>
          <w:sz w:val="22"/>
          <w:szCs w:val="22"/>
        </w:rPr>
      </w:pPr>
      <w:r>
        <w:rPr>
          <w:sz w:val="22"/>
          <w:szCs w:val="22"/>
          <w:u w:val="single"/>
        </w:rPr>
        <w:t>GENERAL</w:t>
      </w:r>
    </w:p>
    <w:p>
      <w:pPr>
        <w:pStyle w:val="Normal"/>
        <w:tabs>
          <w:tab w:val="left" w:pos="720" w:leader="none"/>
        </w:tabs>
        <w:spacing w:lineRule="atLeast" w:line="480"/>
        <w:ind w:hanging="720" w:start="720" w:end="0"/>
        <w:rPr/>
      </w:pPr>
      <w:r>
        <w:rPr>
          <w:sz w:val="22"/>
          <w:szCs w:val="22"/>
        </w:rPr>
        <w:t>7.1</w:t>
        <w:tab/>
      </w:r>
      <w:r>
        <w:rPr>
          <w:sz w:val="22"/>
          <w:szCs w:val="22"/>
          <w:u w:val="single"/>
        </w:rPr>
        <w:t>Insurance.</w:t>
      </w:r>
    </w:p>
    <w:p>
      <w:pPr>
        <w:pStyle w:val="Normal"/>
        <w:tabs>
          <w:tab w:val="left" w:pos="720" w:leader="none"/>
        </w:tabs>
        <w:spacing w:lineRule="atLeast" w:line="480"/>
        <w:ind w:hanging="720" w:start="720" w:end="0"/>
        <w:rPr>
          <w:sz w:val="22"/>
          <w:szCs w:val="22"/>
          <w:u w:val="single"/>
        </w:rPr>
      </w:pPr>
      <w:r>
        <w:rPr>
          <w:sz w:val="22"/>
          <w:szCs w:val="22"/>
          <w:u w:val="single"/>
        </w:rPr>
      </w:r>
    </w:p>
    <w:p>
      <w:pPr>
        <w:pStyle w:val="Normal"/>
        <w:tabs>
          <w:tab w:val="left" w:pos="720" w:leader="none"/>
          <w:tab w:val="left" w:pos="1296" w:leader="none"/>
        </w:tabs>
        <w:ind w:hanging="576" w:start="1296" w:end="0"/>
        <w:rPr>
          <w:sz w:val="22"/>
          <w:szCs w:val="22"/>
        </w:rPr>
      </w:pPr>
      <w:r>
        <w:rPr>
          <w:sz w:val="22"/>
          <w:szCs w:val="22"/>
        </w:rPr>
        <w:t>(a)</w:t>
        <w:tab/>
        <w:t>Owner shall be responsible for any insurance protection coverage for the Pipeline.</w:t>
      </w:r>
    </w:p>
    <w:p>
      <w:pPr>
        <w:pStyle w:val="Normal"/>
        <w:tabs>
          <w:tab w:val="left" w:pos="720" w:leader="none"/>
          <w:tab w:val="left" w:pos="1296" w:leader="none"/>
        </w:tabs>
        <w:rPr>
          <w:sz w:val="22"/>
          <w:szCs w:val="22"/>
        </w:rPr>
      </w:pPr>
      <w:r>
        <w:rPr>
          <w:sz w:val="22"/>
          <w:szCs w:val="22"/>
        </w:rPr>
      </w:r>
    </w:p>
    <w:p>
      <w:pPr>
        <w:pStyle w:val="Normal"/>
        <w:tabs>
          <w:tab w:val="left" w:pos="720" w:leader="none"/>
          <w:tab w:val="left" w:pos="1296" w:leader="none"/>
        </w:tabs>
        <w:ind w:hanging="576" w:start="1296" w:end="0"/>
        <w:rPr>
          <w:sz w:val="22"/>
          <w:szCs w:val="22"/>
        </w:rPr>
      </w:pPr>
      <w:r>
        <w:rPr>
          <w:sz w:val="22"/>
          <w:szCs w:val="22"/>
        </w:rPr>
        <w:t>(b)</w:t>
        <w:tab/>
        <w:t>It is understood that Operator will not provide pollution coverage, but as Operator, will file a statement of Financial Responsibility as a self insurer with the U.S. Coast Guard as required by Title III of the Outer Continental Shelf Lands Act for pollution liabilities.  Owner will be advised of such filing.</w:t>
      </w:r>
    </w:p>
    <w:p>
      <w:pPr>
        <w:pStyle w:val="Normal"/>
        <w:tabs>
          <w:tab w:val="left" w:pos="720" w:leader="none"/>
          <w:tab w:val="left" w:pos="1296" w:leader="none"/>
        </w:tabs>
        <w:rPr>
          <w:sz w:val="22"/>
          <w:szCs w:val="22"/>
        </w:rPr>
      </w:pPr>
      <w:r>
        <w:rPr>
          <w:sz w:val="22"/>
          <w:szCs w:val="22"/>
        </w:rPr>
      </w:r>
    </w:p>
    <w:p>
      <w:pPr>
        <w:pStyle w:val="Normal"/>
        <w:tabs>
          <w:tab w:val="left" w:pos="720" w:leader="none"/>
        </w:tabs>
        <w:ind w:hanging="720" w:start="720" w:end="0"/>
        <w:rPr/>
      </w:pPr>
      <w:r>
        <w:rPr>
          <w:sz w:val="22"/>
          <w:szCs w:val="22"/>
        </w:rPr>
        <w:t>7.2</w:t>
        <w:tab/>
      </w:r>
      <w:r>
        <w:rPr>
          <w:sz w:val="22"/>
          <w:szCs w:val="22"/>
          <w:u w:val="single"/>
        </w:rPr>
        <w:t>Indemnity</w:t>
      </w:r>
      <w:r>
        <w:rPr>
          <w:sz w:val="22"/>
          <w:szCs w:val="22"/>
        </w:rPr>
        <w:t>.</w:t>
      </w:r>
    </w:p>
    <w:p>
      <w:pPr>
        <w:pStyle w:val="Normal"/>
        <w:tabs>
          <w:tab w:val="left" w:pos="720" w:leader="none"/>
        </w:tabs>
        <w:rPr>
          <w:sz w:val="22"/>
          <w:szCs w:val="22"/>
        </w:rPr>
      </w:pPr>
      <w:r>
        <w:rPr>
          <w:sz w:val="22"/>
          <w:szCs w:val="22"/>
        </w:rPr>
      </w:r>
    </w:p>
    <w:p>
      <w:pPr>
        <w:pStyle w:val="Normal"/>
        <w:tabs>
          <w:tab w:val="left" w:pos="720" w:leader="none"/>
          <w:tab w:val="left" w:pos="1296" w:leader="none"/>
        </w:tabs>
        <w:ind w:hanging="576" w:start="1296" w:end="0"/>
        <w:rPr>
          <w:sz w:val="22"/>
          <w:szCs w:val="22"/>
        </w:rPr>
      </w:pPr>
      <w:r>
        <w:rPr>
          <w:sz w:val="22"/>
          <w:szCs w:val="22"/>
        </w:rPr>
        <w:t>(a)</w:t>
        <w:tab/>
        <w:t>Operator hereby agrees to defend, indemnify and hold Owner, Owner's officers, employees and agents harmless from and against any and all liabilities, expenses, losses, claims, costs and causes of action for or based upon injury to or death of employees of Operator and damage to or destruction of operator's property arising in connection with, or as an incident to, the operation and maintenance of the Pipeline except for those liabilities, expenses, losses, claims, costs and causes of action resulting from the negligence or willful misconduct of Owner, for which Owner shall be fully responsible and for which Owner shall fully indemnify Operator.</w:t>
      </w:r>
    </w:p>
    <w:p>
      <w:pPr>
        <w:pStyle w:val="Normal"/>
        <w:tabs>
          <w:tab w:val="left" w:pos="720" w:leader="none"/>
          <w:tab w:val="left" w:pos="1296" w:leader="none"/>
        </w:tabs>
        <w:rPr>
          <w:sz w:val="22"/>
          <w:szCs w:val="22"/>
        </w:rPr>
      </w:pPr>
      <w:r>
        <w:rPr>
          <w:sz w:val="22"/>
          <w:szCs w:val="22"/>
        </w:rPr>
      </w:r>
    </w:p>
    <w:p>
      <w:pPr>
        <w:pStyle w:val="Normal"/>
        <w:tabs>
          <w:tab w:val="left" w:pos="720" w:leader="none"/>
          <w:tab w:val="left" w:pos="1296" w:leader="none"/>
        </w:tabs>
        <w:ind w:hanging="576" w:start="1296" w:end="0"/>
        <w:rPr>
          <w:sz w:val="22"/>
          <w:szCs w:val="22"/>
        </w:rPr>
      </w:pPr>
      <w:r>
        <w:rPr>
          <w:sz w:val="22"/>
          <w:szCs w:val="22"/>
        </w:rPr>
        <w:t>(b)</w:t>
        <w:tab/>
        <w:t>Subject to the foregoing, Owner hereby agrees to indemnify Northern and its affiliates and their officers, agents and employees, when acting as Operator, against any and all liabilities, expenses, losses, claims, costs and causes of action (to the extent only that such claims, damages and causes of action are not satisfied by insurance) arising out of, in connection with, or as an incident to the operation and maintenance of the Pipeline facilities, except those liabilities, expenses, losses, claims, costs and causes of action attributable to the negligence or willful misconduct of Operator, for which Operator shall be fully responsible and for which Operator shall fully indemnify Owner.</w:t>
      </w:r>
    </w:p>
    <w:p>
      <w:pPr>
        <w:pStyle w:val="Normal"/>
        <w:tabs>
          <w:tab w:val="clear" w:pos="720"/>
          <w:tab w:val="left" w:pos="1152" w:leader="none"/>
        </w:tabs>
        <w:rPr>
          <w:sz w:val="22"/>
          <w:szCs w:val="22"/>
        </w:rPr>
      </w:pPr>
      <w:r>
        <w:rPr>
          <w:sz w:val="22"/>
          <w:szCs w:val="22"/>
        </w:rPr>
      </w:r>
    </w:p>
    <w:p>
      <w:pPr>
        <w:pStyle w:val="Normal"/>
        <w:tabs>
          <w:tab w:val="clear" w:pos="720"/>
          <w:tab w:val="left" w:pos="576" w:leader="none"/>
          <w:tab w:val="left" w:pos="1260" w:leader="none"/>
        </w:tabs>
        <w:ind w:hanging="576" w:start="1152" w:end="0"/>
        <w:rPr>
          <w:sz w:val="22"/>
          <w:szCs w:val="22"/>
        </w:rPr>
      </w:pPr>
      <w:r>
        <w:rPr>
          <w:sz w:val="22"/>
          <w:szCs w:val="22"/>
        </w:rPr>
        <w:t>(c)</w:t>
        <w:tab/>
        <w:t>Notwithstanding anything stated to the contrary herein, Operator shall indemnify and hold Owner harmless from and against any and all fines and penalties which are imposed as a result--of operator's failure to comply with the requirements of all applicable valid laws of governmental bodies having jurisdiction.</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s>
        <w:ind w:hanging="576" w:start="576" w:end="0"/>
        <w:rPr>
          <w:sz w:val="22"/>
          <w:szCs w:val="22"/>
        </w:rPr>
      </w:pPr>
      <w:r>
        <w:rPr>
          <w:sz w:val="22"/>
          <w:szCs w:val="22"/>
        </w:rPr>
        <w:t>7.3</w:t>
        <w:tab/>
        <w:t>Notices - Any notice, request, or demand provided for in this agreement, or any notice which any party may desire to give to the other, shall be in writing and shall be considered as duly delivered when mailed by registered or certified mail to the post office address of the parties hereto, as the case may be, as follows:</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If to Owner, to:</w:t>
      </w:r>
    </w:p>
    <w:p>
      <w:pPr>
        <w:pStyle w:val="Normal"/>
        <w:tabs>
          <w:tab w:val="clear" w:pos="720"/>
          <w:tab w:val="left" w:pos="576" w:leader="none"/>
        </w:tabs>
        <w:rPr>
          <w:sz w:val="22"/>
          <w:szCs w:val="22"/>
        </w:rPr>
      </w:pPr>
      <w:r>
        <w:rPr>
          <w:sz w:val="22"/>
          <w:szCs w:val="22"/>
        </w:rPr>
      </w:r>
    </w:p>
    <w:p>
      <w:pPr>
        <w:pStyle w:val="Normal"/>
        <w:tabs>
          <w:tab w:val="clear" w:pos="720"/>
          <w:tab w:val="left" w:pos="1152" w:leader="none"/>
        </w:tabs>
        <w:ind w:start="1152" w:end="0"/>
        <w:rPr>
          <w:sz w:val="22"/>
          <w:szCs w:val="22"/>
        </w:rPr>
      </w:pPr>
      <w:r>
        <w:rPr>
          <w:sz w:val="22"/>
          <w:szCs w:val="22"/>
        </w:rPr>
        <w:t>Company X</w:t>
      </w:r>
    </w:p>
    <w:p>
      <w:pPr>
        <w:pStyle w:val="Normal"/>
        <w:tabs>
          <w:tab w:val="clear" w:pos="720"/>
          <w:tab w:val="left" w:pos="1152" w:leader="none"/>
          <w:tab w:val="left" w:pos="1728" w:leader="none"/>
        </w:tabs>
        <w:ind w:hanging="576" w:start="1728" w:end="0"/>
        <w:rPr>
          <w:sz w:val="22"/>
          <w:szCs w:val="22"/>
        </w:rPr>
      </w:pPr>
      <w:r>
        <w:rPr>
          <w:sz w:val="22"/>
          <w:szCs w:val="22"/>
        </w:rPr>
        <w:t>____________</w:t>
      </w:r>
    </w:p>
    <w:p>
      <w:pPr>
        <w:pStyle w:val="Normal"/>
        <w:tabs>
          <w:tab w:val="clear" w:pos="720"/>
          <w:tab w:val="left" w:pos="1152" w:leader="none"/>
        </w:tabs>
        <w:ind w:start="1152" w:end="0"/>
        <w:rPr>
          <w:sz w:val="22"/>
          <w:szCs w:val="22"/>
        </w:rPr>
      </w:pPr>
      <w:r>
        <w:rPr>
          <w:sz w:val="22"/>
          <w:szCs w:val="22"/>
        </w:rPr>
        <w:t>________________</w:t>
      </w:r>
    </w:p>
    <w:p>
      <w:pPr>
        <w:pStyle w:val="Normal"/>
        <w:tabs>
          <w:tab w:val="clear" w:pos="720"/>
          <w:tab w:val="left" w:pos="1152" w:leader="none"/>
          <w:tab w:val="left" w:pos="2592" w:leader="none"/>
        </w:tabs>
        <w:ind w:hanging="1440" w:start="2592" w:end="0"/>
        <w:rPr>
          <w:sz w:val="22"/>
          <w:szCs w:val="22"/>
        </w:rPr>
      </w:pPr>
      <w:r>
        <w:rPr>
          <w:sz w:val="22"/>
          <w:szCs w:val="22"/>
        </w:rPr>
        <w:t>Attention:  General Accounting (for billing purposes)</w:t>
      </w:r>
    </w:p>
    <w:p>
      <w:pPr>
        <w:pStyle w:val="Normal"/>
        <w:tabs>
          <w:tab w:val="clear" w:pos="720"/>
          <w:tab w:val="left" w:pos="1152" w:leader="none"/>
          <w:tab w:val="left" w:pos="2592" w:leader="none"/>
        </w:tabs>
        <w:ind w:hanging="1440" w:start="2592" w:end="0"/>
        <w:rPr>
          <w:sz w:val="22"/>
          <w:szCs w:val="22"/>
        </w:rPr>
      </w:pPr>
      <w:r>
        <w:rPr>
          <w:sz w:val="22"/>
          <w:szCs w:val="22"/>
        </w:rPr>
        <w:t>Attention:  Vice President, Transmission (for all other purposes)</w:t>
      </w:r>
    </w:p>
    <w:p>
      <w:pPr>
        <w:pStyle w:val="Normal"/>
        <w:tabs>
          <w:tab w:val="clear" w:pos="720"/>
          <w:tab w:val="left" w:pos="1152" w:leader="none"/>
          <w:tab w:val="left" w:pos="2592" w:leader="none"/>
        </w:tabs>
        <w:ind w:hanging="1440" w:start="2592" w:end="0"/>
        <w:rPr>
          <w:sz w:val="22"/>
          <w:szCs w:val="22"/>
        </w:rPr>
      </w:pPr>
      <w:r>
        <w:rPr>
          <w:sz w:val="22"/>
          <w:szCs w:val="22"/>
        </w:rPr>
      </w:r>
    </w:p>
    <w:p>
      <w:pPr>
        <w:pStyle w:val="Normal"/>
        <w:tabs>
          <w:tab w:val="clear" w:pos="720"/>
          <w:tab w:val="left" w:pos="576" w:leader="none"/>
        </w:tabs>
        <w:rPr>
          <w:sz w:val="22"/>
          <w:szCs w:val="22"/>
        </w:rPr>
      </w:pPr>
      <w:r>
        <w:rPr>
          <w:sz w:val="22"/>
          <w:szCs w:val="22"/>
        </w:rPr>
        <w:t>If to Operator, to:</w:t>
      </w:r>
    </w:p>
    <w:p>
      <w:pPr>
        <w:pStyle w:val="Normal"/>
        <w:tabs>
          <w:tab w:val="clear" w:pos="720"/>
          <w:tab w:val="left" w:pos="576" w:leader="none"/>
        </w:tabs>
        <w:rPr>
          <w:sz w:val="22"/>
          <w:szCs w:val="22"/>
        </w:rPr>
      </w:pPr>
      <w:r>
        <w:rPr>
          <w:sz w:val="22"/>
          <w:szCs w:val="22"/>
        </w:rPr>
      </w:r>
    </w:p>
    <w:p>
      <w:pPr>
        <w:pStyle w:val="Normal"/>
        <w:tabs>
          <w:tab w:val="clear" w:pos="720"/>
          <w:tab w:val="left" w:pos="1152" w:leader="none"/>
        </w:tabs>
        <w:ind w:start="1152" w:end="0"/>
        <w:rPr>
          <w:sz w:val="22"/>
          <w:szCs w:val="22"/>
        </w:rPr>
      </w:pPr>
      <w:r>
        <w:rPr>
          <w:sz w:val="22"/>
          <w:szCs w:val="22"/>
        </w:rPr>
        <w:t>Northern Natural Gas Company</w:t>
      </w:r>
    </w:p>
    <w:p>
      <w:pPr>
        <w:pStyle w:val="Normal"/>
        <w:tabs>
          <w:tab w:val="clear" w:pos="720"/>
          <w:tab w:val="left" w:pos="1152" w:leader="none"/>
        </w:tabs>
        <w:ind w:start="1152" w:end="0"/>
        <w:rPr>
          <w:sz w:val="22"/>
          <w:szCs w:val="22"/>
        </w:rPr>
      </w:pPr>
      <w:r>
        <w:rPr>
          <w:sz w:val="22"/>
          <w:szCs w:val="22"/>
        </w:rPr>
        <w:t>1400 Smith Street, Suite 4150</w:t>
      </w:r>
    </w:p>
    <w:p>
      <w:pPr>
        <w:pStyle w:val="Normal"/>
        <w:tabs>
          <w:tab w:val="clear" w:pos="720"/>
          <w:tab w:val="left" w:pos="1152" w:leader="none"/>
        </w:tabs>
        <w:ind w:start="1152" w:end="0"/>
        <w:rPr>
          <w:sz w:val="22"/>
          <w:szCs w:val="22"/>
        </w:rPr>
      </w:pPr>
      <w:r>
        <w:rPr>
          <w:sz w:val="22"/>
          <w:szCs w:val="22"/>
        </w:rPr>
        <w:t>Houston, Texas  77002</w:t>
      </w:r>
    </w:p>
    <w:p>
      <w:pPr>
        <w:pStyle w:val="Normal"/>
        <w:tabs>
          <w:tab w:val="clear" w:pos="720"/>
          <w:tab w:val="left" w:pos="1152" w:leader="none"/>
        </w:tabs>
        <w:ind w:start="1152" w:end="0"/>
        <w:rPr>
          <w:sz w:val="22"/>
          <w:szCs w:val="22"/>
        </w:rPr>
      </w:pPr>
      <w:r>
        <w:rPr>
          <w:sz w:val="22"/>
          <w:szCs w:val="22"/>
        </w:rPr>
        <w:t xml:space="preserve">Attention: </w:t>
        <w:tab/>
        <w:t>James Harvey, Account Director</w:t>
      </w:r>
    </w:p>
    <w:p>
      <w:pPr>
        <w:pStyle w:val="Normal"/>
        <w:tabs>
          <w:tab w:val="clear" w:pos="720"/>
          <w:tab w:val="left" w:pos="540" w:leader="none"/>
        </w:tabs>
        <w:ind w:start="720" w:end="0"/>
        <w:rPr>
          <w:sz w:val="22"/>
          <w:szCs w:val="22"/>
        </w:rPr>
      </w:pPr>
      <w:r>
        <w:rPr>
          <w:sz w:val="22"/>
          <w:szCs w:val="22"/>
        </w:rPr>
      </w:r>
    </w:p>
    <w:p>
      <w:pPr>
        <w:pStyle w:val="Normal"/>
        <w:tabs>
          <w:tab w:val="clear" w:pos="720"/>
          <w:tab w:val="left" w:pos="540" w:leader="none"/>
        </w:tabs>
        <w:ind w:start="720" w:end="0"/>
        <w:rPr>
          <w:sz w:val="22"/>
          <w:szCs w:val="22"/>
        </w:rPr>
      </w:pPr>
      <w:r>
        <w:rPr>
          <w:sz w:val="22"/>
          <w:szCs w:val="22"/>
        </w:rPr>
        <w:t>Routine communications, including statements, invoices, bills and payments, shall be considered as duly delivered when mailed by either registered, certified or ordinary mail.</w:t>
      </w:r>
    </w:p>
    <w:p>
      <w:pPr>
        <w:pStyle w:val="Normal"/>
        <w:tabs>
          <w:tab w:val="left" w:pos="720" w:leader="none"/>
        </w:tabs>
        <w:rPr>
          <w:sz w:val="22"/>
          <w:szCs w:val="22"/>
        </w:rPr>
      </w:pPr>
      <w:r>
        <w:rPr>
          <w:sz w:val="22"/>
          <w:szCs w:val="22"/>
        </w:rPr>
      </w:r>
    </w:p>
    <w:p>
      <w:pPr>
        <w:pStyle w:val="Normal"/>
        <w:tabs>
          <w:tab w:val="left" w:pos="720" w:leader="none"/>
        </w:tabs>
        <w:ind w:hanging="720" w:start="720" w:end="0"/>
        <w:rPr>
          <w:sz w:val="22"/>
          <w:szCs w:val="22"/>
        </w:rPr>
      </w:pPr>
      <w:r>
        <w:rPr>
          <w:sz w:val="22"/>
          <w:szCs w:val="22"/>
        </w:rPr>
        <w:t>7.4</w:t>
        <w:tab/>
      </w:r>
      <w:r>
        <w:rPr>
          <w:sz w:val="22"/>
          <w:szCs w:val="22"/>
          <w:u w:val="single"/>
        </w:rPr>
        <w:t>Force Maejure</w:t>
      </w:r>
    </w:p>
    <w:p>
      <w:pPr>
        <w:pStyle w:val="Normal"/>
        <w:tabs>
          <w:tab w:val="left" w:pos="720" w:leader="none"/>
        </w:tabs>
        <w:rPr>
          <w:sz w:val="22"/>
          <w:szCs w:val="22"/>
        </w:rPr>
      </w:pPr>
      <w:r>
        <w:rPr>
          <w:sz w:val="22"/>
          <w:szCs w:val="22"/>
        </w:rPr>
      </w:r>
    </w:p>
    <w:p>
      <w:pPr>
        <w:pStyle w:val="Normal"/>
        <w:tabs>
          <w:tab w:val="left" w:pos="720" w:leader="none"/>
          <w:tab w:val="left" w:pos="1440" w:leader="none"/>
        </w:tabs>
        <w:ind w:hanging="720" w:start="1440" w:end="0"/>
        <w:rPr>
          <w:sz w:val="22"/>
          <w:szCs w:val="22"/>
        </w:rPr>
      </w:pPr>
      <w:r>
        <w:rPr>
          <w:sz w:val="22"/>
          <w:szCs w:val="22"/>
        </w:rPr>
        <w:t>(a)</w:t>
        <w:tab/>
        <w:t>in the event of any party being rendered unable, wholly or in part, by force majeure to carry out its obligations under this agreement, except payment of money, it is agreed that on such party giving notice and reasonably full particulars of such force majeure in writing or by telegraph or telephone followed by written confirmation to the other party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w:t>
      </w:r>
    </w:p>
    <w:p>
      <w:pPr>
        <w:pStyle w:val="Normal"/>
        <w:tabs>
          <w:tab w:val="left" w:pos="720" w:leader="none"/>
          <w:tab w:val="left" w:pos="1440" w:leader="none"/>
        </w:tabs>
        <w:rPr>
          <w:sz w:val="22"/>
          <w:szCs w:val="22"/>
        </w:rPr>
      </w:pPr>
      <w:r>
        <w:rPr>
          <w:sz w:val="22"/>
          <w:szCs w:val="22"/>
        </w:rPr>
      </w:r>
    </w:p>
    <w:p>
      <w:pPr>
        <w:pStyle w:val="Normal"/>
        <w:tabs>
          <w:tab w:val="left" w:pos="720" w:leader="none"/>
          <w:tab w:val="left" w:pos="1440" w:leader="none"/>
        </w:tabs>
        <w:ind w:hanging="720" w:start="1440" w:end="0"/>
        <w:rPr>
          <w:sz w:val="22"/>
          <w:szCs w:val="22"/>
        </w:rPr>
      </w:pPr>
      <w:r>
        <w:rPr>
          <w:sz w:val="22"/>
          <w:szCs w:val="22"/>
        </w:rPr>
        <w:t>(b)</w:t>
        <w:tab/>
        <w:t>The term "force majeure", as employed herein, shall mean acts of</w:t>
      </w:r>
    </w:p>
    <w:p>
      <w:pPr>
        <w:pStyle w:val="Normal"/>
        <w:tabs>
          <w:tab w:val="left" w:pos="720" w:leader="none"/>
          <w:tab w:val="left" w:pos="1440" w:leader="none"/>
        </w:tabs>
        <w:rPr>
          <w:sz w:val="22"/>
          <w:szCs w:val="22"/>
        </w:rPr>
      </w:pPr>
      <w:r>
        <w:rPr>
          <w:sz w:val="22"/>
          <w:szCs w:val="22"/>
        </w:rPr>
      </w:r>
    </w:p>
    <w:p>
      <w:pPr>
        <w:pStyle w:val="Normal"/>
        <w:tabs>
          <w:tab w:val="left" w:pos="720" w:leader="none"/>
          <w:tab w:val="left" w:pos="1440" w:leader="none"/>
        </w:tabs>
        <w:jc w:val="center"/>
        <w:rPr>
          <w:sz w:val="22"/>
          <w:szCs w:val="22"/>
        </w:rPr>
      </w:pPr>
      <w:r>
        <w:rPr>
          <w:sz w:val="22"/>
          <w:szCs w:val="22"/>
        </w:rPr>
        <w:t xml:space="preserve"> </w:t>
      </w:r>
    </w:p>
    <w:p>
      <w:pPr>
        <w:pStyle w:val="Normal"/>
        <w:tabs>
          <w:tab w:val="left" w:pos="720" w:leader="none"/>
          <w:tab w:val="left" w:pos="1440" w:leader="none"/>
        </w:tabs>
        <w:rPr>
          <w:sz w:val="22"/>
          <w:szCs w:val="22"/>
        </w:rPr>
      </w:pPr>
      <w:r>
        <w:rPr>
          <w:sz w:val="22"/>
          <w:szCs w:val="22"/>
        </w:rPr>
      </w:r>
    </w:p>
    <w:p>
      <w:pPr>
        <w:pStyle w:val="Normal"/>
        <w:tabs>
          <w:tab w:val="clear" w:pos="720"/>
          <w:tab w:val="left" w:pos="1152" w:leader="none"/>
        </w:tabs>
        <w:ind w:hanging="1152" w:start="1152" w:end="0"/>
        <w:rPr>
          <w:sz w:val="22"/>
          <w:szCs w:val="22"/>
        </w:rPr>
      </w:pPr>
      <w:r>
        <w:rPr>
          <w:sz w:val="22"/>
          <w:szCs w:val="22"/>
        </w:rPr>
        <w:tab/>
        <w:t>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the necessity for making repairs, tests or alterations to machinery or lines of pipe, freezing of wells or lines of pipe, partial or entire failure of wells, and any other causes, whether of the kind herein enumerated or otherwise, not at the time involved, reasonably within the control of the party claiming suspension; such term shall likewise include (i) in those instances where any party hereto is required to obtain servitudes, rights-of-way, grants, permits or licenses to enable such party to fulfill its obligations hereunder, the inability of such party to acquire, or the delays on the part of such party in acquiring, at reasonable cost and after the exercise of reasonable diligence, such servitudes, rights-of-way,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tabs>
          <w:tab w:val="clear" w:pos="720"/>
          <w:tab w:val="left" w:pos="1152" w:leader="none"/>
        </w:tabs>
        <w:rPr>
          <w:sz w:val="22"/>
          <w:szCs w:val="22"/>
        </w:rPr>
      </w:pPr>
      <w:r>
        <w:rPr>
          <w:sz w:val="22"/>
          <w:szCs w:val="22"/>
        </w:rPr>
      </w:r>
    </w:p>
    <w:p>
      <w:pPr>
        <w:pStyle w:val="Normal"/>
        <w:tabs>
          <w:tab w:val="clear" w:pos="720"/>
          <w:tab w:val="left" w:pos="1152" w:leader="none"/>
        </w:tabs>
        <w:rPr>
          <w:sz w:val="22"/>
          <w:szCs w:val="22"/>
        </w:rPr>
      </w:pPr>
      <w:r>
        <w:rPr>
          <w:sz w:val="22"/>
          <w:szCs w:val="22"/>
        </w:rPr>
      </w:r>
    </w:p>
    <w:p>
      <w:pPr>
        <w:pStyle w:val="Normal"/>
        <w:tabs>
          <w:tab w:val="clear" w:pos="720"/>
          <w:tab w:val="left" w:pos="576" w:leader="none"/>
          <w:tab w:val="left" w:pos="1152" w:leader="none"/>
        </w:tabs>
        <w:ind w:hanging="576" w:start="1152" w:end="0"/>
        <w:rPr>
          <w:sz w:val="22"/>
          <w:szCs w:val="22"/>
        </w:rPr>
      </w:pPr>
      <w:r>
        <w:rPr>
          <w:sz w:val="22"/>
          <w:szCs w:val="22"/>
        </w:rPr>
        <w:t>(c)</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the demands of the party or parties in opposition to the party when such course is inadvisable in the discretion of the party having the difficulty.</w:t>
      </w:r>
    </w:p>
    <w:p>
      <w:pPr>
        <w:pStyle w:val="Normal"/>
        <w:tabs>
          <w:tab w:val="clear" w:pos="720"/>
          <w:tab w:val="left" w:pos="576" w:leader="none"/>
          <w:tab w:val="left" w:pos="1152" w:leader="none"/>
        </w:tabs>
        <w:rPr>
          <w:sz w:val="22"/>
          <w:szCs w:val="22"/>
        </w:rPr>
      </w:pPr>
      <w:r>
        <w:rPr>
          <w:sz w:val="22"/>
          <w:szCs w:val="22"/>
        </w:rPr>
      </w:r>
    </w:p>
    <w:p>
      <w:pPr>
        <w:pStyle w:val="Normal"/>
        <w:tabs>
          <w:tab w:val="clear" w:pos="720"/>
          <w:tab w:val="left" w:pos="576" w:leader="none"/>
        </w:tabs>
        <w:ind w:hanging="576" w:start="576" w:end="0"/>
        <w:rPr/>
      </w:pPr>
      <w:r>
        <w:rPr>
          <w:sz w:val="22"/>
          <w:szCs w:val="22"/>
        </w:rPr>
        <w:t>7.5</w:t>
        <w:tab/>
      </w:r>
      <w:r>
        <w:rPr>
          <w:sz w:val="22"/>
          <w:szCs w:val="22"/>
          <w:u w:val="single"/>
        </w:rPr>
        <w:t>Governing Law</w:t>
      </w:r>
      <w:r>
        <w:rPr>
          <w:sz w:val="22"/>
          <w:szCs w:val="22"/>
        </w:rPr>
        <w:t xml:space="preserve"> - The validity and interpretation of this Agreement shall be governed by the laws of the State of Texas.</w:t>
      </w:r>
    </w:p>
    <w:p>
      <w:pPr>
        <w:pStyle w:val="Normal"/>
        <w:tabs>
          <w:tab w:val="clear" w:pos="720"/>
          <w:tab w:val="left" w:pos="576" w:leader="none"/>
        </w:tabs>
        <w:rPr>
          <w:sz w:val="22"/>
          <w:szCs w:val="22"/>
        </w:rPr>
      </w:pPr>
      <w:r>
        <w:rPr>
          <w:sz w:val="22"/>
          <w:szCs w:val="22"/>
        </w:rPr>
      </w:r>
    </w:p>
    <w:p>
      <w:pPr>
        <w:pStyle w:val="Normal"/>
        <w:numPr>
          <w:ilvl w:val="0"/>
          <w:numId w:val="4"/>
        </w:numPr>
        <w:tabs>
          <w:tab w:val="clear" w:pos="720"/>
          <w:tab w:val="left" w:pos="0" w:leader="none"/>
          <w:tab w:val="left" w:pos="216" w:leader="none"/>
        </w:tabs>
        <w:ind w:hanging="360" w:start="720" w:end="0"/>
        <w:rPr/>
      </w:pPr>
      <w:r>
        <w:rPr>
          <w:sz w:val="22"/>
          <w:szCs w:val="22"/>
        </w:rPr>
        <w:tab/>
      </w:r>
      <w:r>
        <w:rPr>
          <w:sz w:val="22"/>
          <w:szCs w:val="22"/>
          <w:u w:val="single"/>
        </w:rPr>
        <w:t>Certificate of Compliance</w:t>
      </w:r>
      <w:r>
        <w:rPr>
          <w:sz w:val="22"/>
          <w:szCs w:val="22"/>
        </w:rPr>
        <w:t xml:space="preserve"> - The parties hereto agree that, unless they are otherwise exempt, they </w:t>
        <w:tab/>
        <w:t xml:space="preserve">hall comply with the applicable provisions of the following orders and statutes, as amended or </w:t>
        <w:tab/>
        <w:t xml:space="preserve">superseded, and all regulations issued thereunder: Executive Order 11246; the Vietnam Era </w:t>
        <w:tab/>
        <w:t xml:space="preserve">Veterans' Readjustment Assistance Act of 1974, Executive Order 11758 and Section 503 of the </w:t>
        <w:tab/>
        <w:t xml:space="preserve">Rehabilitation Act of 1973; Executive Order 11141 of the Age Discrimination in Employment Act </w:t>
        <w:tab/>
        <w:t xml:space="preserve">of 1967, as amended; Section 211, Public Law 95-507, as amended, concerning the utilization of </w:t>
        <w:tab/>
        <w:t xml:space="preserve">small business and small disadvantage business concerns; Executive Order 12138 concerning </w:t>
        <w:tab/>
        <w:t xml:space="preserve">women-owned business concerns; and all other present and future valid laws, orders, rules and </w:t>
        <w:tab/>
        <w:t xml:space="preserve">regulations of any body of the federal or state government having or asserting jurisdiction herein.  </w:t>
        <w:tab/>
        <w:t xml:space="preserve">The requirements of said orders, regulations and statues are fully incorporated herein by reference </w:t>
        <w:tab/>
        <w:t xml:space="preserve">and made a part hereof.  The parties further agree that they will obtain identical certifications from </w:t>
        <w:tab/>
        <w:t>their proposed contractors and subcontractors.</w:t>
      </w:r>
    </w:p>
    <w:p>
      <w:pPr>
        <w:pStyle w:val="Normal"/>
        <w:tabs>
          <w:tab w:val="clear" w:pos="720"/>
          <w:tab w:val="left" w:pos="576" w:leader="none"/>
        </w:tabs>
        <w:rPr>
          <w:sz w:val="22"/>
          <w:szCs w:val="22"/>
        </w:rPr>
      </w:pPr>
      <w:r>
        <w:rPr>
          <w:sz w:val="22"/>
          <w:szCs w:val="22"/>
        </w:rPr>
      </w:r>
    </w:p>
    <w:p>
      <w:pPr>
        <w:pStyle w:val="Normal"/>
        <w:numPr>
          <w:ilvl w:val="0"/>
          <w:numId w:val="5"/>
        </w:numPr>
        <w:tabs>
          <w:tab w:val="clear" w:pos="720"/>
          <w:tab w:val="left" w:pos="0" w:leader="none"/>
          <w:tab w:val="left" w:pos="216" w:leader="none"/>
        </w:tabs>
        <w:ind w:hanging="360" w:start="720" w:end="0"/>
        <w:rPr/>
      </w:pPr>
      <w:r>
        <w:rPr>
          <w:sz w:val="22"/>
          <w:szCs w:val="22"/>
        </w:rPr>
        <w:tab/>
      </w:r>
      <w:r>
        <w:rPr>
          <w:sz w:val="22"/>
          <w:szCs w:val="22"/>
          <w:u w:val="single"/>
        </w:rPr>
        <w:t>Non-waiver of Future Default</w:t>
      </w:r>
      <w:r>
        <w:rPr>
          <w:sz w:val="22"/>
          <w:szCs w:val="22"/>
        </w:rPr>
        <w:t xml:space="preserve"> - No waiver by any party of any one or more defaults by the other in </w:t>
        <w:tab/>
        <w:t xml:space="preserve">performance of any of the provisions of this Agreement shall operate or be construed as a waiver </w:t>
        <w:tab/>
        <w:t>of any other existing or future default or defaults, whether of a like or different character.</w:t>
      </w:r>
    </w:p>
    <w:p>
      <w:pPr>
        <w:pStyle w:val="Normal"/>
        <w:tabs>
          <w:tab w:val="clear" w:pos="720"/>
          <w:tab w:val="left" w:pos="576" w:leader="none"/>
        </w:tabs>
        <w:rPr>
          <w:sz w:val="22"/>
          <w:szCs w:val="22"/>
        </w:rPr>
      </w:pPr>
      <w:r>
        <w:rPr>
          <w:sz w:val="22"/>
          <w:szCs w:val="22"/>
        </w:rPr>
      </w:r>
    </w:p>
    <w:p>
      <w:pPr>
        <w:pStyle w:val="Normal"/>
        <w:numPr>
          <w:ilvl w:val="0"/>
          <w:numId w:val="6"/>
        </w:numPr>
        <w:tabs>
          <w:tab w:val="clear" w:pos="720"/>
          <w:tab w:val="left" w:pos="0" w:leader="none"/>
          <w:tab w:val="left" w:pos="216" w:leader="none"/>
        </w:tabs>
        <w:ind w:hanging="360" w:start="720" w:end="0"/>
        <w:rPr/>
      </w:pPr>
      <w:r>
        <w:rPr>
          <w:sz w:val="22"/>
          <w:szCs w:val="22"/>
        </w:rPr>
        <w:tab/>
      </w:r>
      <w:r>
        <w:rPr>
          <w:sz w:val="22"/>
          <w:szCs w:val="22"/>
          <w:u w:val="single"/>
        </w:rPr>
        <w:t>Successors and Assigns</w:t>
      </w:r>
      <w:r>
        <w:rPr>
          <w:sz w:val="22"/>
          <w:szCs w:val="22"/>
        </w:rPr>
        <w:t xml:space="preserve">. This Agreement shall be binding upon and inure to the benefit of the </w:t>
        <w:tab/>
        <w:t>parties hereto and their respective successors and assigns.</w:t>
      </w:r>
    </w:p>
    <w:p>
      <w:pPr>
        <w:pStyle w:val="Normal"/>
        <w:tabs>
          <w:tab w:val="clear" w:pos="720"/>
          <w:tab w:val="left" w:pos="576" w:leader="none"/>
        </w:tabs>
        <w:rPr>
          <w:sz w:val="22"/>
          <w:szCs w:val="22"/>
        </w:rPr>
      </w:pPr>
      <w:r>
        <w:rPr>
          <w:sz w:val="22"/>
          <w:szCs w:val="22"/>
        </w:rPr>
      </w:r>
    </w:p>
    <w:p>
      <w:pPr>
        <w:pStyle w:val="Normal"/>
        <w:numPr>
          <w:ilvl w:val="0"/>
          <w:numId w:val="7"/>
        </w:numPr>
        <w:tabs>
          <w:tab w:val="clear" w:pos="720"/>
          <w:tab w:val="left" w:pos="0" w:leader="none"/>
          <w:tab w:val="left" w:pos="216" w:leader="none"/>
        </w:tabs>
        <w:ind w:hanging="360" w:start="720" w:end="0"/>
        <w:rPr/>
      </w:pPr>
      <w:r>
        <w:rPr>
          <w:sz w:val="22"/>
          <w:szCs w:val="22"/>
        </w:rPr>
        <w:tab/>
      </w:r>
      <w:r>
        <w:rPr>
          <w:sz w:val="22"/>
          <w:szCs w:val="22"/>
          <w:u w:val="single"/>
        </w:rPr>
        <w:t>Amendments</w:t>
      </w:r>
      <w:r>
        <w:rPr>
          <w:sz w:val="22"/>
          <w:szCs w:val="22"/>
        </w:rPr>
        <w:t xml:space="preserve"> - This Agreement constitutes the entire agreement concerning the subject matter </w:t>
        <w:tab/>
        <w:t xml:space="preserve">between the parties hereto and shall be amended only by an instrument in writing executed by both </w:t>
        <w:tab/>
        <w:t>parties hereto.</w:t>
      </w:r>
    </w:p>
    <w:p>
      <w:pPr>
        <w:pStyle w:val="Normal"/>
        <w:tabs>
          <w:tab w:val="clear" w:pos="720"/>
          <w:tab w:val="left" w:pos="576" w:leader="none"/>
        </w:tabs>
        <w:rPr>
          <w:sz w:val="22"/>
          <w:szCs w:val="22"/>
        </w:rPr>
      </w:pPr>
      <w:r>
        <w:rPr>
          <w:sz w:val="22"/>
          <w:szCs w:val="22"/>
        </w:rPr>
      </w:r>
    </w:p>
    <w:p>
      <w:pPr>
        <w:pStyle w:val="Normal"/>
        <w:numPr>
          <w:ilvl w:val="0"/>
          <w:numId w:val="8"/>
        </w:numPr>
        <w:tabs>
          <w:tab w:val="clear" w:pos="720"/>
          <w:tab w:val="left" w:pos="0" w:leader="none"/>
          <w:tab w:val="left" w:pos="216" w:leader="none"/>
        </w:tabs>
        <w:ind w:hanging="360" w:start="720" w:end="0"/>
        <w:rPr/>
      </w:pPr>
      <w:r>
        <w:rPr>
          <w:sz w:val="22"/>
          <w:szCs w:val="22"/>
        </w:rPr>
        <w:tab/>
      </w:r>
      <w:r>
        <w:rPr>
          <w:sz w:val="22"/>
          <w:szCs w:val="22"/>
          <w:u w:val="single"/>
        </w:rPr>
        <w:t>Descriptive Headings</w:t>
      </w:r>
      <w:r>
        <w:rPr>
          <w:sz w:val="22"/>
          <w:szCs w:val="22"/>
        </w:rPr>
        <w:t xml:space="preserve"> - The descriptive headings of the provisions of this Agreement are </w:t>
        <w:tab/>
        <w:t xml:space="preserve">formulated and used for convenience only and shall not be deemed to affect the meaning or </w:t>
        <w:tab/>
        <w:t>construction of any such provision.</w:t>
      </w:r>
    </w:p>
    <w:p>
      <w:pPr>
        <w:pStyle w:val="Normal"/>
        <w:tabs>
          <w:tab w:val="clear" w:pos="720"/>
          <w:tab w:val="left" w:pos="576" w:leader="none"/>
        </w:tabs>
        <w:rPr>
          <w:sz w:val="22"/>
          <w:szCs w:val="22"/>
        </w:rPr>
      </w:pPr>
      <w:r>
        <w:rPr>
          <w:sz w:val="22"/>
          <w:szCs w:val="22"/>
        </w:rPr>
      </w:r>
    </w:p>
    <w:p>
      <w:pPr>
        <w:pStyle w:val="Normal"/>
        <w:numPr>
          <w:ilvl w:val="0"/>
          <w:numId w:val="9"/>
        </w:numPr>
        <w:tabs>
          <w:tab w:val="clear" w:pos="720"/>
          <w:tab w:val="left" w:pos="0" w:leader="none"/>
          <w:tab w:val="left" w:pos="216" w:leader="none"/>
        </w:tabs>
        <w:ind w:hanging="360" w:start="720" w:end="0"/>
        <w:rPr/>
      </w:pPr>
      <w:r>
        <w:rPr>
          <w:sz w:val="22"/>
          <w:szCs w:val="22"/>
        </w:rPr>
        <w:tab/>
      </w:r>
      <w:r>
        <w:rPr>
          <w:sz w:val="22"/>
          <w:szCs w:val="22"/>
          <w:u w:val="single"/>
        </w:rPr>
        <w:t>Governmental Regulations</w:t>
      </w:r>
      <w:r>
        <w:rPr>
          <w:sz w:val="22"/>
          <w:szCs w:val="22"/>
        </w:rPr>
        <w:t xml:space="preserve">.  This contract is subject to all present and future valid applicable laws, </w:t>
        <w:tab/>
        <w:t xml:space="preserve">orders, rules and regulations of any body of the Federal Government of the State in which these </w:t>
        <w:tab/>
        <w:t>premises are situated, having jurisdiction.</w:t>
      </w:r>
    </w:p>
    <w:p>
      <w:pPr>
        <w:pStyle w:val="Normal"/>
        <w:tabs>
          <w:tab w:val="clear" w:pos="720"/>
          <w:tab w:val="left" w:pos="576" w:leader="none"/>
        </w:tabs>
        <w:rPr>
          <w:sz w:val="22"/>
          <w:szCs w:val="22"/>
        </w:rPr>
      </w:pPr>
      <w:r>
        <w:rPr>
          <w:sz w:val="22"/>
          <w:szCs w:val="22"/>
        </w:rPr>
      </w:r>
    </w:p>
    <w:p>
      <w:pPr>
        <w:pStyle w:val="Normal"/>
        <w:numPr>
          <w:ilvl w:val="0"/>
          <w:numId w:val="10"/>
        </w:numPr>
        <w:tabs>
          <w:tab w:val="clear" w:pos="720"/>
          <w:tab w:val="left" w:pos="0" w:leader="none"/>
          <w:tab w:val="left" w:pos="216" w:leader="none"/>
        </w:tabs>
        <w:ind w:hanging="360" w:start="720" w:end="0"/>
        <w:rPr/>
      </w:pPr>
      <w:r>
        <w:rPr>
          <w:sz w:val="22"/>
          <w:szCs w:val="22"/>
        </w:rPr>
        <w:tab/>
      </w:r>
      <w:r>
        <w:rPr>
          <w:sz w:val="22"/>
          <w:szCs w:val="22"/>
          <w:u w:val="single"/>
        </w:rPr>
        <w:t>Relationship of Parties</w:t>
      </w:r>
      <w:r>
        <w:rPr>
          <w:sz w:val="22"/>
          <w:szCs w:val="22"/>
        </w:rPr>
        <w:t xml:space="preserve">.  The duties, obligations, and liabilities of the Owner and Operator are </w:t>
        <w:tab/>
        <w:t xml:space="preserve">intended to be separate and not joint or collective and nothing herein contained shall be construed </w:t>
        <w:tab/>
        <w:t xml:space="preserve">to create a joint venture, association or partnership, duty, obligation or liability with respect to the </w:t>
        <w:tab/>
        <w:t xml:space="preserve">parties.  The parties agree that this agreement shall not constitute a partnership under the Internal </w:t>
        <w:tab/>
        <w:t xml:space="preserve">Revenue Code and if it is ultimately found for tax purposes to be a partnership, each party hereto </w:t>
        <w:tab/>
        <w:t xml:space="preserve">hereby elects to be excluded from the provisions of Subchapter K, Chapter 1 of the Internal </w:t>
        <w:tab/>
        <w:t>Revenue Code of 1954, as provided in such Subchapter K.</w:t>
      </w:r>
    </w:p>
    <w:p>
      <w:pPr>
        <w:pStyle w:val="Normal"/>
        <w:tabs>
          <w:tab w:val="clear" w:pos="720"/>
          <w:tab w:val="left" w:pos="576" w:leader="none"/>
        </w:tabs>
        <w:rPr>
          <w:sz w:val="22"/>
          <w:szCs w:val="22"/>
        </w:rPr>
      </w:pPr>
      <w:r>
        <w:rPr>
          <w:sz w:val="22"/>
          <w:szCs w:val="22"/>
        </w:rPr>
      </w:r>
    </w:p>
    <w:p>
      <w:pPr>
        <w:pStyle w:val="Normal"/>
        <w:numPr>
          <w:ilvl w:val="0"/>
          <w:numId w:val="11"/>
        </w:numPr>
        <w:tabs>
          <w:tab w:val="clear" w:pos="720"/>
          <w:tab w:val="left" w:pos="0" w:leader="none"/>
          <w:tab w:val="left" w:pos="216" w:leader="none"/>
        </w:tabs>
        <w:ind w:hanging="360" w:start="720" w:end="0"/>
        <w:rPr/>
      </w:pPr>
      <w:r>
        <w:rPr>
          <w:sz w:val="22"/>
          <w:szCs w:val="22"/>
        </w:rPr>
        <w:tab/>
      </w:r>
      <w:r>
        <w:rPr>
          <w:sz w:val="22"/>
          <w:szCs w:val="22"/>
          <w:u w:val="single"/>
        </w:rPr>
        <w:t xml:space="preserve">Counterparts </w:t>
      </w:r>
      <w:r>
        <w:rPr>
          <w:sz w:val="22"/>
          <w:szCs w:val="22"/>
        </w:rPr>
        <w:t xml:space="preserve">- This Agreement may be executed in any number of counterparts, each of which </w:t>
        <w:tab/>
        <w:t xml:space="preserve">shall be deemed an original, but all of which together shall constitute but one and the same </w:t>
        <w:tab/>
        <w:t>instrument.</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IN WITNESS WHEREOF, the parties hereto have caused this agreement to be executed in multiple counterparts as of the date and year set forth hereunder.</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ATTEST:</w:t>
        <w:tab/>
        <w:tab/>
        <w:tab/>
        <w:tab/>
        <w:tab/>
        <w:tab/>
        <w:t>NORTHERN NATURAL GAS COMPANY</w:t>
      </w:r>
    </w:p>
    <w:p>
      <w:pPr>
        <w:pStyle w:val="Normal"/>
        <w:tabs>
          <w:tab w:val="clear" w:pos="720"/>
          <w:tab w:val="left" w:pos="576" w:leader="none"/>
        </w:tabs>
        <w:rPr>
          <w:sz w:val="22"/>
          <w:szCs w:val="22"/>
        </w:rPr>
      </w:pPr>
      <w:r>
        <w:rPr>
          <w:sz w:val="22"/>
          <w:szCs w:val="22"/>
        </w:rPr>
        <w:tab/>
        <w:tab/>
        <w:tab/>
        <w:tab/>
        <w:tab/>
        <w:tab/>
        <w:tab/>
        <w:tab/>
        <w:t xml:space="preserve"> </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________________________</w:t>
        <w:tab/>
        <w:tab/>
        <w:tab/>
        <w:tab/>
        <w:t>By: _________________________________</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ATTEST:</w:t>
        <w:tab/>
        <w:tab/>
        <w:tab/>
        <w:tab/>
        <w:tab/>
        <w:tab/>
        <w:t>“                                                          “</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_________________________</w:t>
        <w:tab/>
        <w:tab/>
        <w:tab/>
        <w:tab/>
        <w:t>By:__________________________________</w:t>
      </w:r>
    </w:p>
    <w:p>
      <w:pPr>
        <w:pStyle w:val="Normal"/>
        <w:tabs>
          <w:tab w:val="clear" w:pos="720"/>
          <w:tab w:val="left" w:pos="576" w:leader="none"/>
        </w:tabs>
        <w:rPr>
          <w:sz w:val="22"/>
          <w:szCs w:val="22"/>
        </w:rPr>
      </w:pPr>
      <w:r>
        <w:rPr>
          <w:sz w:val="22"/>
          <w:szCs w:val="22"/>
        </w:rPr>
      </w:r>
    </w:p>
    <w:p>
      <w:pPr>
        <w:pStyle w:val="Normal"/>
        <w:tabs>
          <w:tab w:val="clear" w:pos="720"/>
          <w:tab w:val="left" w:pos="576" w:leader="none"/>
        </w:tabs>
        <w:rPr>
          <w:sz w:val="22"/>
          <w:szCs w:val="22"/>
        </w:rPr>
      </w:pPr>
      <w:r>
        <w:rPr>
          <w:sz w:val="22"/>
          <w:szCs w:val="22"/>
        </w:rPr>
        <w:t xml:space="preserve"> </w:t>
      </w:r>
      <w:r>
        <w:br w:type="page"/>
      </w:r>
    </w:p>
    <w:p>
      <w:pPr>
        <w:pStyle w:val="Normal"/>
        <w:tabs>
          <w:tab w:val="clear" w:pos="720"/>
          <w:tab w:val="left" w:pos="4320" w:leader="none"/>
          <w:tab w:val="left" w:pos="5220" w:leader="none"/>
          <w:tab w:val="left" w:pos="9270" w:leader="none"/>
        </w:tabs>
        <w:jc w:val="both"/>
        <w:rPr/>
      </w:pPr>
      <w:r>
        <w:rPr/>
        <w:t>STATE OF _________________</w:t>
      </w:r>
    </w:p>
    <w:p>
      <w:pPr>
        <w:pStyle w:val="Normal"/>
        <w:tabs>
          <w:tab w:val="clear" w:pos="720"/>
          <w:tab w:val="left" w:pos="4320" w:leader="none"/>
          <w:tab w:val="left" w:pos="5220" w:leader="none"/>
          <w:tab w:val="left" w:pos="9270" w:leader="none"/>
        </w:tabs>
        <w:jc w:val="both"/>
        <w:rPr/>
      </w:pPr>
      <w:r>
        <w:rPr/>
      </w:r>
    </w:p>
    <w:p>
      <w:pPr>
        <w:pStyle w:val="Normal"/>
        <w:tabs>
          <w:tab w:val="clear" w:pos="720"/>
          <w:tab w:val="left" w:pos="4320" w:leader="none"/>
          <w:tab w:val="left" w:pos="5220" w:leader="none"/>
          <w:tab w:val="left" w:pos="9270" w:leader="none"/>
        </w:tabs>
        <w:jc w:val="both"/>
        <w:rPr/>
      </w:pPr>
      <w:r>
        <w:rPr/>
        <w:t>__________________</w:t>
      </w:r>
    </w:p>
    <w:p>
      <w:pPr>
        <w:pStyle w:val="Normal"/>
        <w:tabs>
          <w:tab w:val="clear" w:pos="720"/>
          <w:tab w:val="left" w:pos="4320" w:leader="none"/>
          <w:tab w:val="left" w:pos="5220" w:leader="none"/>
          <w:tab w:val="left" w:pos="9270" w:leader="none"/>
        </w:tabs>
        <w:jc w:val="both"/>
        <w:rPr/>
      </w:pPr>
      <w:r>
        <w:rPr/>
      </w:r>
    </w:p>
    <w:p>
      <w:pPr>
        <w:pStyle w:val="Normal"/>
        <w:jc w:val="both"/>
        <w:rPr/>
      </w:pPr>
      <w:r>
        <w:rPr/>
        <w:tab/>
        <w:t xml:space="preserve">BE IT KNOWN, that on this </w:t>
        <w:tab/>
      </w:r>
      <w:r>
        <w:rPr>
          <w:u w:val="single"/>
        </w:rPr>
        <w:tab/>
        <w:t xml:space="preserve">  </w:t>
      </w:r>
      <w:r>
        <w:rPr/>
        <w:t xml:space="preserve">day of </w:t>
      </w:r>
      <w:r>
        <w:rPr>
          <w:u w:val="single"/>
        </w:rPr>
        <w:tab/>
        <w:tab/>
        <w:tab/>
        <w:tab/>
      </w:r>
      <w:r>
        <w:rPr/>
        <w:t xml:space="preserve">, 1997, before me the undersigned authority, personally came and appeared </w:t>
      </w:r>
      <w:r>
        <w:rPr>
          <w:u w:val="single"/>
        </w:rPr>
        <w:tab/>
        <w:tab/>
        <w:tab/>
        <w:tab/>
        <w:tab/>
      </w:r>
      <w:r>
        <w:rPr/>
        <w:t xml:space="preserve"> appearing herein in his capacity as Vice President of  ______________________________, to me personally known to be the identical person whose name is subscribed to the foregoing instrument as the said Vice President of said corporation, and declared and acknowledged to me, Notary, that he executed the same on behalf of said corporation with full authority of its Board of Directors, and that the said instrument is the free act and deed of the said corporation and was executed for the uses, purposes and benefits therein expressed.</w:t>
      </w:r>
    </w:p>
    <w:p>
      <w:pPr>
        <w:pStyle w:val="Normal"/>
        <w:jc w:val="both"/>
        <w:rPr/>
      </w:pPr>
      <w:r>
        <w:rPr/>
      </w:r>
    </w:p>
    <w:p>
      <w:pPr>
        <w:pStyle w:val="Normal"/>
        <w:jc w:val="both"/>
        <w:rPr/>
      </w:pPr>
      <w:r>
        <w:rPr/>
      </w:r>
    </w:p>
    <w:p>
      <w:pPr>
        <w:pStyle w:val="Normal"/>
        <w:jc w:val="both"/>
        <w:rPr/>
      </w:pPr>
      <w:r>
        <w:rPr/>
      </w:r>
    </w:p>
    <w:p>
      <w:pPr>
        <w:pStyle w:val="Normal"/>
        <w:ind w:start="4950" w:end="0"/>
        <w:jc w:val="both"/>
        <w:rPr>
          <w:u w:val="single"/>
        </w:rPr>
      </w:pPr>
      <w:r>
        <w:rPr>
          <w:u w:val="single"/>
        </w:rPr>
        <w:tab/>
        <w:tab/>
        <w:tab/>
        <w:tab/>
        <w:tab/>
        <w:tab/>
        <w:tab/>
      </w:r>
    </w:p>
    <w:p>
      <w:pPr>
        <w:pStyle w:val="Normal"/>
        <w:ind w:start="4950" w:end="0"/>
        <w:jc w:val="both"/>
        <w:rPr/>
      </w:pPr>
      <w:r>
        <w:rPr/>
        <w:t>NOTARY PUBLIC</w:t>
      </w:r>
    </w:p>
    <w:p>
      <w:pPr>
        <w:pStyle w:val="Normal"/>
        <w:jc w:val="both"/>
        <w:rPr/>
      </w:pPr>
      <w:r>
        <w:rPr/>
      </w:r>
    </w:p>
    <w:p>
      <w:pPr>
        <w:pStyle w:val="Normal"/>
        <w:jc w:val="both"/>
        <w:rPr/>
      </w:pPr>
      <w:r>
        <w:rPr/>
      </w:r>
    </w:p>
    <w:p>
      <w:pPr>
        <w:pStyle w:val="Normal"/>
        <w:jc w:val="both"/>
        <w:rPr/>
      </w:pPr>
      <w:r>
        <w:rPr/>
        <w:t>STATE OF TEXAS</w:t>
      </w:r>
    </w:p>
    <w:p>
      <w:pPr>
        <w:pStyle w:val="Normal"/>
        <w:jc w:val="both"/>
        <w:rPr/>
      </w:pPr>
      <w:r>
        <w:rPr/>
      </w:r>
    </w:p>
    <w:p>
      <w:pPr>
        <w:pStyle w:val="Normal"/>
        <w:jc w:val="both"/>
        <w:rPr/>
      </w:pPr>
      <w:r>
        <w:rPr/>
        <w:t>COUNTY OF HARRIS</w:t>
      </w:r>
    </w:p>
    <w:p>
      <w:pPr>
        <w:pStyle w:val="Normal"/>
        <w:jc w:val="both"/>
        <w:rPr/>
      </w:pPr>
      <w:r>
        <w:rPr/>
      </w:r>
    </w:p>
    <w:p>
      <w:pPr>
        <w:pStyle w:val="Normal"/>
        <w:jc w:val="both"/>
        <w:rPr/>
      </w:pPr>
      <w:r>
        <w:rPr/>
        <w:tab/>
        <w:t xml:space="preserve">BE IT KNOWN, that on this </w:t>
        <w:tab/>
      </w:r>
      <w:r>
        <w:rPr>
          <w:u w:val="single"/>
        </w:rPr>
        <w:tab/>
        <w:t xml:space="preserve">  </w:t>
      </w:r>
      <w:r>
        <w:rPr/>
        <w:t xml:space="preserve">day of </w:t>
      </w:r>
      <w:r>
        <w:rPr>
          <w:u w:val="single"/>
        </w:rPr>
        <w:tab/>
        <w:tab/>
        <w:tab/>
        <w:tab/>
      </w:r>
      <w:r>
        <w:rPr/>
        <w:t xml:space="preserve">, 1997, before me the undersigned authority, personally came and appeared </w:t>
      </w:r>
      <w:r>
        <w:rPr>
          <w:u w:val="single"/>
        </w:rPr>
        <w:tab/>
        <w:tab/>
        <w:tab/>
        <w:tab/>
        <w:tab/>
      </w:r>
      <w:r>
        <w:rPr/>
        <w:t xml:space="preserve"> appearing herein in his capacity as </w:t>
      </w:r>
      <w:r>
        <w:rPr>
          <w:u w:val="single"/>
        </w:rPr>
        <w:tab/>
        <w:tab/>
        <w:tab/>
        <w:tab/>
        <w:tab/>
      </w:r>
      <w:r>
        <w:rPr/>
        <w:t xml:space="preserve"> of NORTHERN NATURAL GAS COMPANY, to me personally known to be the identical person whose name is subscribed to the foregoing instrument as the said officer of said corporation, and declared and acknowledged to me, Notary, that he executed the same on behalf of said corporation with full authority of its Board of Directors, and that the said instrument is the free act and deed of the said corporation and was executed for the uses, purposes and benefits therein expressed.</w:t>
      </w:r>
    </w:p>
    <w:p>
      <w:pPr>
        <w:pStyle w:val="Normal"/>
        <w:jc w:val="both"/>
        <w:rPr/>
      </w:pPr>
      <w:r>
        <w:rPr/>
      </w:r>
    </w:p>
    <w:p>
      <w:pPr>
        <w:pStyle w:val="Normal"/>
        <w:jc w:val="both"/>
        <w:rPr/>
      </w:pPr>
      <w:r>
        <w:rPr/>
      </w:r>
    </w:p>
    <w:p>
      <w:pPr>
        <w:pStyle w:val="Normal"/>
        <w:jc w:val="both"/>
        <w:rPr/>
      </w:pPr>
      <w:r>
        <w:rPr/>
      </w:r>
    </w:p>
    <w:p>
      <w:pPr>
        <w:pStyle w:val="Normal"/>
        <w:ind w:start="4950" w:end="0"/>
        <w:jc w:val="both"/>
        <w:rPr>
          <w:u w:val="single"/>
        </w:rPr>
      </w:pPr>
      <w:r>
        <w:rPr>
          <w:u w:val="single"/>
        </w:rPr>
        <w:tab/>
        <w:tab/>
        <w:tab/>
        <w:tab/>
        <w:tab/>
        <w:tab/>
        <w:tab/>
      </w:r>
    </w:p>
    <w:p>
      <w:pPr>
        <w:pStyle w:val="Normal"/>
        <w:tabs>
          <w:tab w:val="clear" w:pos="720"/>
          <w:tab w:val="left" w:pos="576" w:leader="none"/>
        </w:tabs>
        <w:rPr/>
      </w:pPr>
      <w:r>
        <w:rPr/>
        <w:tab/>
        <w:tab/>
        <w:tab/>
        <w:t>NOTARY PUBLIC</w:t>
      </w:r>
      <w:r>
        <w:br w:type="page"/>
      </w:r>
    </w:p>
    <w:p>
      <w:pPr>
        <w:pStyle w:val="Normal"/>
        <w:tabs>
          <w:tab w:val="clear" w:pos="720"/>
          <w:tab w:val="left" w:pos="576" w:leader="none"/>
        </w:tabs>
        <w:rPr>
          <w:sz w:val="22"/>
          <w:szCs w:val="22"/>
        </w:rPr>
      </w:pPr>
      <w:r>
        <w:rPr>
          <w:sz w:val="22"/>
          <w:szCs w:val="22"/>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decimal"/>
      <w:lvlText w:val="2.%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6.%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7"/>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8"/>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9"/>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0"/>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1"/>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2"/>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3"/>
      <w:numFmt w:val="decimal"/>
      <w:lvlText w:val="7.%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1997-08-07T10:37:00Z</dcterms:created>
  <dc:creator>Mike Zoch</dc:creator>
  <dc:description/>
  <dc:language>en-CA</dc:language>
  <cp:lastModifiedBy>Mike Zoch</cp:lastModifiedBy>
  <cp:lastPrinted>1997-08-07T11:26:00Z</cp:lastPrinted>
  <dcterms:modified xsi:type="dcterms:W3CDTF">1997-08-07T18:43:00Z</dcterms:modified>
  <cp:revision>8</cp:revision>
  <dc:subject/>
  <dc:title>OPERATION AND MAINTENANCE AGREEMENT</dc:title>
</cp:coreProperties>
</file>