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OPERATION: REBUILD ENRON</w:t>
      </w:r>
    </w:p>
    <w:p>
      <w:pPr>
        <w:pStyle w:val="Normal"/>
        <w:rPr>
          <w:b/>
          <w:bCs/>
        </w:rPr>
      </w:pPr>
      <w:r>
        <w:rPr>
          <w:b/>
          <w:bCs/>
        </w:rPr>
      </w:r>
    </w:p>
    <w:p>
      <w:pPr>
        <w:pStyle w:val="Normal"/>
        <w:numPr>
          <w:ilvl w:val="0"/>
          <w:numId w:val="2"/>
        </w:numPr>
        <w:rPr>
          <w:b/>
          <w:bCs/>
        </w:rPr>
      </w:pPr>
      <w:r>
        <w:rPr>
          <w:b/>
          <w:bCs/>
        </w:rPr>
        <w:t>MOST IMPORTANT ASSET: INTELLECTUAL CAPITAL (i.e. people)</w:t>
      </w:r>
    </w:p>
    <w:p>
      <w:pPr>
        <w:pStyle w:val="Normal"/>
        <w:numPr>
          <w:ilvl w:val="2"/>
          <w:numId w:val="2"/>
        </w:numPr>
        <w:rPr>
          <w:b/>
          <w:bCs/>
        </w:rPr>
      </w:pPr>
      <w:r>
        <w:rPr>
          <w:b/>
          <w:bCs/>
        </w:rPr>
        <w:t>REWARD THOSE WHO DESERVE IT. RETROACTIVE PROMOTIONS-NO IMMEDIATE PAY RAISE. SIMPLY REWARD THOSE WHO DESERVE IT.  THESE ARE NOT EMPTY PROMOTIONS, BUT SHOULD BE USED FOR THOSE WHO DESERVE IT.</w:t>
      </w:r>
    </w:p>
    <w:p>
      <w:pPr>
        <w:pStyle w:val="Normal"/>
        <w:numPr>
          <w:ilvl w:val="2"/>
          <w:numId w:val="2"/>
        </w:numPr>
        <w:rPr>
          <w:b/>
          <w:bCs/>
        </w:rPr>
      </w:pPr>
      <w:r>
        <w:rPr>
          <w:b/>
          <w:bCs/>
        </w:rPr>
        <w:t>PROVIDE VOLUNTARY SEVERANCE FOR ALL EMPLOYEES-ENABLE THOSE WHO DO NOT WANT TO BE HERE TO MOVE ON WITH THEIR LIVES.  PROVIDE SECURITY FOR THOSE THAT DO WANT TO BE HERE.  THIS IS A DISASTER AREA WHERE MANY PEOPLE HAVE BEEN EMOTIONALLY AFFECTED, AND THEY MAY NEVER BE ABLE TO WORK AT ENRON AGAIN.</w:t>
      </w:r>
    </w:p>
    <w:p>
      <w:pPr>
        <w:pStyle w:val="Normal"/>
        <w:numPr>
          <w:ilvl w:val="2"/>
          <w:numId w:val="2"/>
        </w:numPr>
        <w:rPr>
          <w:b/>
          <w:bCs/>
        </w:rPr>
      </w:pPr>
      <w:r>
        <w:rPr>
          <w:b/>
          <w:bCs/>
        </w:rPr>
        <w:t>BETTER COMMUNICATION. E-MAIL EVERY DAY DURING REAL BUSINESS HOURS. MAKE LEADERSHIP VISIBLE-PEOPLE ARE FRUSTRATED AND THEY WILL COMPLAIN, BUT OUR COMPANY’S LEADERS NEED TO SUCK IT UP AND BE OUT THERE TALKING TO REAL EMPLOYEES.  FOLLOW UP ON PROMISES.  IF YOU SAY I WILL SHAVE MY HEAD IF “X”, THEN DO IT IF “X” HAPPENS.</w:t>
      </w:r>
    </w:p>
    <w:p>
      <w:pPr>
        <w:pStyle w:val="Normal"/>
        <w:numPr>
          <w:ilvl w:val="2"/>
          <w:numId w:val="2"/>
        </w:numPr>
        <w:rPr>
          <w:b/>
          <w:bCs/>
        </w:rPr>
      </w:pPr>
      <w:r>
        <w:rPr>
          <w:b/>
          <w:bCs/>
        </w:rPr>
        <w:t>WHOSE LEFT?  PLUS ANSWER THE QUESTION WHY ARE WE LEFT?  LET EVERYONE KNOW WHAT BUSINESS UNITS AND PEOPLE HAVE BEEN DOWN-SIZED.  WORKING RIGHT NOW IS HARD ENOUGH FOR MOST PEOPLE, DO NOT MAKE IT ANY HARDER.  EMPLOYEES ARE CONCERNED ABOUT WHO IS STILL EMPLOYED. AND ON A PURELY BUSINESS ORIENTED NOTE, CURRENT EMPLOYEES DO NOT KNOW WHO TO CONTACT IF THEY HAVE PROBLEMS WITH OR QUESTIONS ABOUT MANY BUSINESS RELATED ISSUES.</w:t>
      </w:r>
    </w:p>
    <w:p>
      <w:pPr>
        <w:pStyle w:val="Normal"/>
        <w:numPr>
          <w:ilvl w:val="2"/>
          <w:numId w:val="2"/>
        </w:numPr>
        <w:rPr>
          <w:b/>
          <w:bCs/>
        </w:rPr>
      </w:pPr>
      <w:r>
        <w:rPr>
          <w:b/>
          <w:bCs/>
        </w:rPr>
        <w:t>MAKE A NEW BUSINESS PLAN READILY AVAILABLE TO ALL EMPLOYEES AS SOON AS POSSIBLE.</w:t>
      </w:r>
    </w:p>
    <w:p>
      <w:pPr>
        <w:pStyle w:val="Normal"/>
        <w:numPr>
          <w:ilvl w:val="0"/>
          <w:numId w:val="2"/>
        </w:numPr>
        <w:rPr>
          <w:b/>
          <w:bCs/>
        </w:rPr>
      </w:pPr>
      <w:r>
        <w:rPr>
          <w:b/>
          <w:bCs/>
        </w:rPr>
        <w:t>BUSINESS ISSUES</w:t>
      </w:r>
    </w:p>
    <w:p>
      <w:pPr>
        <w:pStyle w:val="Normal"/>
        <w:numPr>
          <w:ilvl w:val="2"/>
          <w:numId w:val="2"/>
        </w:numPr>
        <w:rPr>
          <w:b/>
          <w:bCs/>
        </w:rPr>
      </w:pPr>
      <w:r>
        <w:rPr>
          <w:b/>
          <w:bCs/>
        </w:rPr>
        <w:t>MAKE A BUSINESS PLAN FOR DEALING WITH THE BANKRUPTCY.  WHAT IS THE NEW ENRON? A HOLDING COMPANY FOR REGULATED ASSETS, A COMPANY THAT TRANSCENDS ENERGY AND MAKES MARKETS, A PHYSICAL ASSET BASED COMPANY, OR ONE WITH NO ASSETS.  EXPLAIN HOW SELLING THE TRADING BUSINESS WILL HELP CREATE THIS NEW BUSINESS?  EXPLAIN IN THE BUSINESS PLAN HOW EACH UNIT WILL BE USED.  IF YOU CANNOT EXPLAIN THIS, THEY MAY NOT BE A CORE GROUP, EVEN IF THEY APPEAR SO.  THERE MAY ALSO BE CORE GROUPS THAT HAVE NOT BEEN RETAINED.  MAKE THIS PLAN AVAILABLE THROUGHOUT THE COMPANY, AND EXTEND TO EACH GROUP YOUR DESIRE THAT THEY BUILD A MORE DETAILED PLAN FOR THEIR AREA.  GET EMPLOYEE INPUT AND BUY OFF ON THIS PLAN.  GIVE THEM A PIECE OF THE PIE, ASK THEM TO HELP SHAPE THE PLAN.  HELP THEM FEEL LIKE THEY ARE DOING SOMETHING TO PRESERVE AND BUILD VALUE.</w:t>
      </w:r>
    </w:p>
    <w:p>
      <w:pPr>
        <w:pStyle w:val="Normal"/>
        <w:numPr>
          <w:ilvl w:val="2"/>
          <w:numId w:val="2"/>
        </w:numPr>
        <w:rPr>
          <w:b/>
          <w:bCs/>
        </w:rPr>
      </w:pPr>
      <w:r>
        <w:rPr>
          <w:b/>
          <w:bCs/>
        </w:rPr>
        <w:t>DISMISS LEADERSHIP WHO DOES NOT HAVE THE CONFIDENCE OF WALL STREET OR OF THE EMPLOYEES.  THIS MAY MEAN YOU (THIS WOULD BE UNFORTUNATE IN MY OPINION), BUT IT CERTAINLY MEANS PUBLICLY REMOVING CONNECTIONS TO JEFF SKILLING AND ANDY FASTOW.  I KNOW THAT FASTOW HAS BEEN DISMISSED, BUT HAS SKILLING’S ARRANGEMENT BEEN REVOKED?  THERE MAY BE OTHERS WITH THESE TYPES OF ARRANGEMENTS.  THESE PEOPLE MAY NOT BE AT FAULT, BUT FOR ON GOING BUSINESS PURPOSES, ENRON NEEDS TO DISTANCE ITSELF FROM THEM PUBLICLY.</w:t>
      </w:r>
    </w:p>
    <w:p>
      <w:pPr>
        <w:pStyle w:val="Normal"/>
        <w:numPr>
          <w:ilvl w:val="2"/>
          <w:numId w:val="2"/>
        </w:numPr>
        <w:rPr>
          <w:b/>
          <w:bCs/>
        </w:rPr>
      </w:pPr>
      <w:r>
        <w:rPr>
          <w:b/>
          <w:bCs/>
        </w:rPr>
        <w:t>ENCOURAGE MANAGEMENT TO PUT MONEY WHERE THEIR HOPES ARE.  HELP THOSE STILL AROUND BY PROVIDING RANDOM VISITS AND REWARDS (LUNCH WITH EXECUTIVE PAID FOR BY EXECUTIVE). THIS COMPANY NEEDS ITS EMPLOYEES TO KNOW THAT ITS MANAGEMENT IS FULLY COMMITTED TO A REBUILDING PROCESS.</w:t>
      </w:r>
    </w:p>
    <w:p>
      <w:pPr>
        <w:pStyle w:val="Normal"/>
        <w:numPr>
          <w:ilvl w:val="2"/>
          <w:numId w:val="2"/>
        </w:numPr>
        <w:rPr>
          <w:b/>
          <w:bCs/>
        </w:rPr>
      </w:pPr>
      <w:r>
        <w:rPr>
          <w:b/>
          <w:bCs/>
        </w:rPr>
        <w:t>UPPER MANAGEMENT MUST BECOME MORE COMMUNICATIVE WITH EMPLOYEES.  AS AN EMPLOYEE, I HAVE NOT RECEIVED THE COMMUNICATION I NEED TO FEEL LIKE I SHOULD GIVE 110% FOR THIS COMPANY. I AM IN THE HUGE MAJORITY, NOT THE MINORITY.</w:t>
      </w:r>
    </w:p>
    <w:p>
      <w:pPr>
        <w:pStyle w:val="Normal"/>
        <w:numPr>
          <w:ilvl w:val="2"/>
          <w:numId w:val="2"/>
        </w:numPr>
        <w:rPr>
          <w:b/>
          <w:bCs/>
        </w:rPr>
      </w:pPr>
      <w:r>
        <w:rPr>
          <w:b/>
          <w:bCs/>
        </w:rPr>
        <w:t>CHANGE WORK PARAMETERS.  EVERBODY WORKS TODAY.  WE AS EMPLOYEES HAVE BOXED OURSELVES IN, WE NEED TO WORK FOR THE GREATER GOOD WHICH MAY MEAN DOING MENIAL INVENTORY WORK OR FINDING INFORMATION THAT HAS BEEN ARCHIVED.  OVER ON FIVE AND SIX OF ECS, EVERYONE IS SITTING AROUND DOING LESS THAN A FULL DAYS WORK.  PROVIDING CLEAR GUIDELINES ON WHAT ENRON NEEDS TODAY WOULD BE HELPFUL FOR US TO SET OUR DAY’S AGENDA.  IT IS NOT BUSINESS AS USUAL, AND THE MANAGEMENT NEEDS TO STATE THIS.  GET US ALL ON BOARD AS QUICKLY AS POSSIBLE.  WHAT IS HAPPENING IN OTHER PARTS OF THE COMPANY?  HAVING JUST REDUCED OUR WORKFORCE BY 4000 JOBS, HOLES EXIST. WE NEED TO FILL THOSE HOLES.  WHAT ARE THE COURTS SAYING?  WHERE DO WE STAND AS A COMPANY?</w:t>
      </w:r>
    </w:p>
    <w:p>
      <w:pPr>
        <w:pStyle w:val="Normal"/>
        <w:numPr>
          <w:ilvl w:val="2"/>
          <w:numId w:val="2"/>
        </w:numPr>
        <w:rPr>
          <w:b/>
          <w:bCs/>
        </w:rPr>
      </w:pPr>
      <w:r>
        <w:rPr>
          <w:b/>
          <w:bCs/>
        </w:rPr>
        <w:t>MAKE PEOPLE BELIEVE THAT YOU HAVE A VISION FOR THE NEW COMPANY-A PHOENIX, NOT A WARZONE.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2001-12-05T18:43:00Z</dcterms:created>
  <dc:creator>tchapm2</dc:creator>
  <dc:description/>
  <dc:language>en-CA</dc:language>
  <cp:lastModifiedBy>tchapm2</cp:lastModifiedBy>
  <cp:lastPrinted>2001-12-05T15:59:00Z</cp:lastPrinted>
  <dcterms:modified xsi:type="dcterms:W3CDTF">2001-12-05T20:02:00Z</dcterms:modified>
  <cp:revision>2</cp:revision>
  <dc:subject/>
  <dc:title>OPERATION: REBUILD ENRON</dc:title>
</cp:coreProperties>
</file>