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ENA Legal</w:t>
      </w:r>
    </w:p>
    <w:p>
      <w:pPr>
        <w:pStyle w:val="Normal"/>
        <w:jc w:val="center"/>
        <w:rPr>
          <w:u w:val="single"/>
        </w:rPr>
      </w:pPr>
      <w:r>
        <w:rPr>
          <w:u w:val="single"/>
        </w:rPr>
      </w:r>
    </w:p>
    <w:p>
      <w:pPr>
        <w:pStyle w:val="Subtitle"/>
        <w:rPr/>
      </w:pPr>
      <w:r>
        <w:rPr/>
        <w:t>Notary Publics</w:t>
      </w:r>
    </w:p>
    <w:p>
      <w:pPr>
        <w:pStyle w:val="Normal"/>
        <w:jc w:val="center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Heading1"/>
        <w:ind w:hanging="0" w:start="0"/>
        <w:rPr/>
      </w:pPr>
      <w:r>
        <w:rPr/>
        <w:t>Administrative Assistants</w:t>
      </w:r>
    </w:p>
    <w:p>
      <w:pPr>
        <w:pStyle w:val="Normal"/>
        <w:rPr/>
      </w:pPr>
      <w:r>
        <w:rPr/>
        <w:t>Suzanne Adams</w:t>
      </w:r>
    </w:p>
    <w:p>
      <w:pPr>
        <w:pStyle w:val="Normal"/>
        <w:rPr/>
      </w:pPr>
      <w:r>
        <w:rPr/>
        <w:t>Sheri Cromwell</w:t>
      </w:r>
    </w:p>
    <w:p>
      <w:pPr>
        <w:pStyle w:val="Normal"/>
        <w:rPr/>
      </w:pPr>
      <w:r>
        <w:rPr/>
        <w:t>Janette Elbertson</w:t>
      </w:r>
    </w:p>
    <w:p>
      <w:pPr>
        <w:pStyle w:val="Normal"/>
        <w:rPr/>
      </w:pPr>
      <w:r>
        <w:rPr/>
        <w:t>Carolyn George</w:t>
      </w:r>
    </w:p>
    <w:p>
      <w:pPr>
        <w:pStyle w:val="Normal"/>
        <w:rPr/>
      </w:pPr>
      <w:r>
        <w:rPr/>
        <w:t>Taffy Milligan</w:t>
      </w:r>
    </w:p>
    <w:p>
      <w:pPr>
        <w:pStyle w:val="Normal"/>
        <w:rPr/>
      </w:pPr>
      <w:r>
        <w:rPr/>
        <w:t>Linda Noske</w:t>
      </w:r>
    </w:p>
    <w:p>
      <w:pPr>
        <w:pStyle w:val="Normal"/>
        <w:rPr/>
      </w:pPr>
      <w:r>
        <w:rPr/>
        <w:t>Pat Radford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Legal Specialists</w:t>
      </w:r>
    </w:p>
    <w:p>
      <w:pPr>
        <w:pStyle w:val="Normal"/>
        <w:rPr/>
      </w:pPr>
      <w:r>
        <w:rPr/>
        <w:t>Nony Flores</w:t>
      </w:r>
    </w:p>
    <w:p>
      <w:pPr>
        <w:pStyle w:val="Normal"/>
        <w:rPr/>
      </w:pPr>
      <w:r>
        <w:rPr/>
        <w:t>Mary Heinitz</w:t>
      </w:r>
    </w:p>
    <w:p>
      <w:pPr>
        <w:pStyle w:val="Normal"/>
        <w:rPr/>
      </w:pPr>
      <w:r>
        <w:rPr/>
        <w:t>Deb Korkmas</w:t>
      </w:r>
    </w:p>
    <w:p>
      <w:pPr>
        <w:pStyle w:val="Normal"/>
        <w:rPr/>
      </w:pPr>
      <w:r>
        <w:rPr/>
        <w:t>Mary Ogden</w:t>
      </w:r>
    </w:p>
    <w:p>
      <w:pPr>
        <w:pStyle w:val="Normal"/>
        <w:rPr/>
      </w:pPr>
      <w:r>
        <w:rPr/>
        <w:t>Bob Walker</w:t>
      </w:r>
    </w:p>
    <w:p>
      <w:pPr>
        <w:pStyle w:val="Normal"/>
        <w:rPr/>
      </w:pPr>
      <w:r>
        <w:rPr/>
        <w:t>Kay Young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Attorneys</w:t>
      </w:r>
    </w:p>
    <w:p>
      <w:pPr>
        <w:pStyle w:val="Normal"/>
        <w:rPr/>
      </w:pPr>
      <w:r>
        <w:rPr/>
        <w:t>Ann Elizabeth White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2000-08-30T19:27:00Z</dcterms:created>
  <dc:creator>jelbert</dc:creator>
  <dc:description/>
  <dc:language>en-CA</dc:language>
  <cp:lastModifiedBy>jelbert</cp:lastModifiedBy>
  <cp:lastPrinted>2000-08-30T17:01:00Z</cp:lastPrinted>
  <dcterms:modified xsi:type="dcterms:W3CDTF">2000-08-30T19:35:00Z</dcterms:modified>
  <cp:revision>1</cp:revision>
  <dc:subject/>
  <dc:title>ENA Legal</dc:title>
</cp:coreProperties>
</file>