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May 14, 2001</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North Coast Gas Transmission LLC</w:t>
      </w:r>
    </w:p>
    <w:p>
      <w:pPr>
        <w:pStyle w:val="Normal"/>
        <w:autoSpaceDE w:val="false"/>
        <w:spacing w:lineRule="atLeast" w:line="240"/>
        <w:rPr>
          <w:rFonts w:ascii="Times New Roman" w:hAnsi="Times New Roman" w:cs="Times New Roman"/>
          <w:sz w:val="20"/>
        </w:rPr>
      </w:pPr>
      <w:r>
        <w:rPr>
          <w:rFonts w:cs="Times New Roman" w:ascii="Times New Roman" w:hAnsi="Times New Roman"/>
          <w:sz w:val="20"/>
        </w:rPr>
        <w:t>1700 Westfield Dr.</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Findley, OH  45840</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color w:val="000000"/>
          <w:sz w:val="20"/>
        </w:rPr>
        <w:t>North Coast Gas Transmission LLC</w:t>
      </w:r>
      <w:r>
        <w:rPr>
          <w:rFonts w:cs="Times New Roman" w:ascii="Times New Roman" w:hAnsi="Times New Roman"/>
          <w:sz w:val="20"/>
        </w:rPr>
        <w:t xml:space="preserve"> ("</w:t>
      </w:r>
      <w:r>
        <w:rPr>
          <w:rFonts w:cs="Times New Roman" w:ascii="Times New Roman" w:hAnsi="Times New Roman"/>
          <w:sz w:val="20"/>
          <w:u w:val="single"/>
        </w:rPr>
        <w:t>North Coast</w:t>
      </w:r>
      <w:r>
        <w:rPr>
          <w:rFonts w:cs="Times New Roman" w:ascii="Times New Roman" w:hAnsi="Times New Roman"/>
          <w:sz w:val="20"/>
        </w:rPr>
        <w:t>") and Enron Compression Services Company ("</w:t>
      </w:r>
      <w:r>
        <w:rPr>
          <w:rFonts w:cs="Times New Roman" w:ascii="Times New Roman" w:hAnsi="Times New Roman"/>
          <w:sz w:val="20"/>
          <w:u w:val="single"/>
        </w:rPr>
        <w:t>ECS</w:t>
      </w:r>
      <w:r>
        <w:rPr>
          <w:rFonts w:cs="Times New Roman" w:ascii="Times New Roman" w:hAnsi="Times New Roman"/>
          <w:sz w:val="20"/>
        </w:rPr>
        <w:t xml:space="preserve">") are prepared to furnish each other with information in connection with and </w:t>
      </w:r>
      <w:r>
        <w:rPr>
          <w:rFonts w:cs="Times New Roman" w:ascii="Times New Roman" w:hAnsi="Times New Roman"/>
          <w:color w:val="000000"/>
          <w:sz w:val="20"/>
        </w:rPr>
        <w:t xml:space="preserve">concerning </w:t>
      </w:r>
      <w:r>
        <w:rPr>
          <w:rFonts w:cs="Times New Roman" w:ascii="Times New Roman" w:hAnsi="Times New Roman"/>
          <w:sz w:val="20"/>
        </w:rPr>
        <w:t>compression services related to North Coast's intrastate transmission assets (Line #425, Line ADB-12, Ashland and Buckeye Lines)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North Coast to assess and potentially develop commercial transactions, and as a condition to furnishing the information as set forth above, ECS and North Coast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North Coast and ECS do hereby acknowledge and agree that neither North Coast nor ECS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North Coast and ECS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ECS and North Coast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color w:val="000000"/>
          <w:sz w:val="20"/>
        </w:rPr>
      </w:pPr>
      <w:r>
        <w:rPr>
          <w:rFonts w:cs="Times New Roman" w:ascii="Times New Roman" w:hAnsi="Times New Roman"/>
          <w:color w:val="000000"/>
          <w:sz w:val="20"/>
        </w:rPr>
        <w:t>NORTH COAST GAS TRANMISSION LLC</w:t>
      </w:r>
    </w:p>
    <w:p>
      <w:pPr>
        <w:pStyle w:val="Normal"/>
        <w:keepNext w:val="true"/>
        <w:ind w:end="720"/>
        <w:jc w:val="both"/>
        <w:rPr>
          <w:rFonts w:ascii="Times New Roman" w:hAnsi="Times New Roman" w:cs="Times New Roman"/>
          <w:color w:val="000000"/>
          <w:sz w:val="20"/>
        </w:rPr>
      </w:pPr>
      <w:r>
        <w:rPr>
          <w:rFonts w:cs="Times New Roman" w:ascii="Times New Roman" w:hAnsi="Times New Roman"/>
          <w:color w:val="000000"/>
          <w:sz w:val="20"/>
        </w:rPr>
        <w:t>By ______________________________</w:t>
      </w:r>
    </w:p>
    <w:p>
      <w:pPr>
        <w:pStyle w:val="Normal"/>
        <w:keepNext w:val="true"/>
        <w:ind w:end="720"/>
        <w:jc w:val="both"/>
        <w:rPr>
          <w:rFonts w:ascii="Times New Roman" w:hAnsi="Times New Roman" w:cs="Times New Roman"/>
          <w:sz w:val="20"/>
        </w:rPr>
      </w:pPr>
      <w:r>
        <w:rPr>
          <w:rFonts w:cs="Times New Roman" w:ascii="Times New Roman" w:hAnsi="Times New Roman"/>
          <w:color w:val="000000"/>
          <w:sz w:val="20"/>
        </w:rPr>
        <w:t>Its Managing Member</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/mnt/main-storage/datasets/enron-docs/doc/NorthCoastCA.doc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2001-02-13T18:08:00Z</dcterms:created>
  <dc:creator>ECT</dc:creator>
  <dc:description/>
  <dc:language>en-CA</dc:language>
  <cp:lastModifiedBy>gnemec</cp:lastModifiedBy>
  <cp:lastPrinted>2001-02-13T09:54:00Z</cp:lastPrinted>
  <dcterms:modified xsi:type="dcterms:W3CDTF">2001-05-14T14:33:00Z</dcterms:modified>
  <cp:revision>5</cp:revision>
  <dc:subject/>
  <dc:title>Reciprocal Confidentiality Agreement</dc:title>
</cp:coreProperties>
</file>