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rPr/>
      </w:pPr>
      <w:r>
        <w:rPr/>
        <w:t>01</w:t>
        <w:tab/>
        <w:t>PROPOSALS/CONTRACTS/FINANCE ADMINISTRATION</w:t>
        <w:br/>
      </w:r>
    </w:p>
    <w:p>
      <w:pPr>
        <w:pStyle w:val="Normal"/>
        <w:ind w:firstLine="720" w:end="0"/>
        <w:rPr/>
      </w:pPr>
      <w:r>
        <w:rPr/>
        <w:t>01.01</w:t>
        <w:tab/>
        <w:t>General</w:t>
      </w:r>
    </w:p>
    <w:p>
      <w:pPr>
        <w:pStyle w:val="Normal"/>
        <w:rPr/>
      </w:pPr>
      <w:r>
        <w:rPr/>
      </w:r>
    </w:p>
    <w:p>
      <w:pPr>
        <w:pStyle w:val="Normal"/>
        <w:ind w:firstLine="720" w:start="720" w:end="0"/>
        <w:rPr/>
      </w:pPr>
      <w:r>
        <w:rPr/>
        <w:t>01.01.15</w:t>
        <w:tab/>
        <w:tab/>
        <w:t>Environmental Permitting/Approval Documents by Neel-Schaffer</w:t>
      </w:r>
    </w:p>
    <w:p>
      <w:pPr>
        <w:pStyle w:val="Normal"/>
        <w:rPr/>
      </w:pPr>
      <w:r>
        <w:rPr/>
      </w:r>
    </w:p>
    <w:p>
      <w:pPr>
        <w:pStyle w:val="Normal"/>
        <w:ind w:firstLine="720" w:start="2160" w:end="0"/>
        <w:rPr/>
      </w:pPr>
      <w:r>
        <w:rPr/>
        <w:t>Summary:</w:t>
        <w:tab/>
        <w:t>New Albany Environmental Permitting/Approval Documents</w:t>
      </w:r>
    </w:p>
    <w:p>
      <w:pPr>
        <w:pStyle w:val="Normal"/>
        <w:ind w:firstLine="720" w:start="3600" w:end="0"/>
        <w:rPr/>
      </w:pPr>
      <w:r>
        <w:rPr/>
        <w:t>prepared by Neel-Schaffer dated 11/98</w:t>
      </w:r>
    </w:p>
    <w:p>
      <w:pPr>
        <w:pStyle w:val="Normal"/>
        <w:ind w:firstLine="720" w:start="2160" w:end="0"/>
        <w:rPr/>
      </w:pPr>
      <w:r>
        <w:rPr/>
      </w:r>
    </w:p>
    <w:p>
      <w:pPr>
        <w:pStyle w:val="Normal"/>
        <w:ind w:firstLine="720" w:end="0"/>
        <w:rPr/>
      </w:pPr>
      <w:r>
        <w:rPr/>
        <w:t>01.02</w:t>
        <w:tab/>
        <w:t>Contracts</w:t>
      </w:r>
    </w:p>
    <w:p>
      <w:pPr>
        <w:pStyle w:val="Normal"/>
        <w:rPr/>
      </w:pPr>
      <w:r>
        <w:rPr/>
      </w:r>
    </w:p>
    <w:p>
      <w:pPr>
        <w:pStyle w:val="Normal"/>
        <w:ind w:firstLine="720" w:start="720" w:end="0"/>
        <w:rPr/>
      </w:pPr>
      <w:r>
        <w:rPr/>
        <w:t>01.02.04</w:t>
        <w:tab/>
        <w:tab/>
        <w:t>Limited Liability Company Agreement</w:t>
      </w:r>
    </w:p>
    <w:p>
      <w:pPr>
        <w:pStyle w:val="Normal"/>
        <w:rPr/>
      </w:pPr>
      <w:r>
        <w:rPr/>
      </w:r>
    </w:p>
    <w:p>
      <w:pPr>
        <w:pStyle w:val="Normal"/>
        <w:ind w:firstLine="720" w:start="2160" w:end="0"/>
        <w:rPr/>
      </w:pPr>
      <w:r>
        <w:rPr/>
        <w:t>A.</w:t>
        <w:tab/>
        <w:t>Limited Liability Company Agreement of New Albany Power I, L.L.C.</w:t>
      </w:r>
    </w:p>
    <w:p>
      <w:pPr>
        <w:pStyle w:val="Normal"/>
        <w:ind w:firstLine="720" w:start="2880" w:end="0"/>
        <w:rPr/>
      </w:pPr>
      <w:r>
        <w:rPr/>
        <w:t>(“New Albany”) dated 07/13/98</w:t>
      </w:r>
    </w:p>
    <w:p>
      <w:pPr>
        <w:pStyle w:val="Normal"/>
        <w:rPr/>
      </w:pPr>
      <w:r>
        <w:rPr/>
      </w:r>
    </w:p>
    <w:p>
      <w:pPr>
        <w:pStyle w:val="Normal"/>
        <w:ind w:firstLine="720" w:start="2160" w:end="0"/>
        <w:rPr/>
      </w:pPr>
      <w:r>
        <w:rPr/>
        <w:t>B.</w:t>
        <w:tab/>
        <w:t>Certificate of Formation of New Albany in the State of Delaware dated</w:t>
      </w:r>
    </w:p>
    <w:p>
      <w:pPr>
        <w:pStyle w:val="Normal"/>
        <w:ind w:firstLine="720" w:start="2880" w:end="0"/>
        <w:rPr/>
      </w:pPr>
      <w:r>
        <w:rPr/>
        <w:t>07/13/98</w:t>
      </w:r>
    </w:p>
    <w:p>
      <w:pPr>
        <w:pStyle w:val="Normal"/>
        <w:rPr/>
      </w:pPr>
      <w:r>
        <w:rPr/>
      </w:r>
    </w:p>
    <w:p>
      <w:pPr>
        <w:pStyle w:val="Normal"/>
        <w:ind w:firstLine="720" w:start="2160" w:end="0"/>
        <w:rPr/>
      </w:pPr>
      <w:r>
        <w:rPr/>
        <w:t>C.</w:t>
        <w:tab/>
        <w:t>Consent of Sole Member dated 09/14/98</w:t>
      </w:r>
    </w:p>
    <w:p>
      <w:pPr>
        <w:pStyle w:val="Normal"/>
        <w:rPr/>
      </w:pPr>
      <w:r>
        <w:rPr/>
      </w:r>
    </w:p>
    <w:p>
      <w:pPr>
        <w:pStyle w:val="Normal"/>
        <w:ind w:firstLine="720" w:start="2160" w:end="0"/>
        <w:rPr/>
      </w:pPr>
      <w:r>
        <w:rPr/>
        <w:t>D.</w:t>
        <w:tab/>
        <w:t>Certificate of Authority to Transact Business in Texas dated 09/22/98</w:t>
      </w:r>
    </w:p>
    <w:p>
      <w:pPr>
        <w:pStyle w:val="Normal"/>
        <w:ind w:start="3600" w:end="0"/>
        <w:rPr/>
      </w:pPr>
      <w:r>
        <w:rPr/>
        <w:t>from Secretary of State of Texas for New Albany</w:t>
      </w:r>
    </w:p>
    <w:p>
      <w:pPr>
        <w:pStyle w:val="Normal"/>
        <w:rPr/>
      </w:pPr>
      <w:r>
        <w:rPr/>
      </w:r>
    </w:p>
    <w:p>
      <w:pPr>
        <w:pStyle w:val="Normal"/>
        <w:ind w:firstLine="720" w:start="2160" w:end="0"/>
        <w:rPr/>
      </w:pPr>
      <w:r>
        <w:rPr/>
        <w:t>E.</w:t>
        <w:tab/>
        <w:t>Certification of Account Status – Texas letter of Good Standing from</w:t>
      </w:r>
    </w:p>
    <w:p>
      <w:pPr>
        <w:pStyle w:val="Normal"/>
        <w:ind w:firstLine="720" w:start="2880" w:end="0"/>
        <w:rPr/>
      </w:pPr>
      <w:r>
        <w:rPr/>
        <w:t>State Comptroller in Texas for New Albany dated 09/22/98</w:t>
      </w:r>
    </w:p>
    <w:p>
      <w:pPr>
        <w:pStyle w:val="Normal"/>
        <w:rPr/>
      </w:pPr>
      <w:r>
        <w:rPr/>
      </w:r>
    </w:p>
    <w:p>
      <w:pPr>
        <w:pStyle w:val="Normal"/>
        <w:ind w:firstLine="720" w:start="2160" w:end="0"/>
        <w:rPr/>
      </w:pPr>
      <w:r>
        <w:rPr/>
        <w:t>F.</w:t>
        <w:tab/>
        <w:t>Certificate of Registration To Do Business in Mississippi from</w:t>
      </w:r>
    </w:p>
    <w:p>
      <w:pPr>
        <w:pStyle w:val="Normal"/>
        <w:ind w:firstLine="720" w:start="2880" w:end="0"/>
        <w:rPr/>
      </w:pPr>
      <w:r>
        <w:rPr/>
        <w:t>Secretary of State dated 09/23/98</w:t>
      </w:r>
    </w:p>
    <w:p>
      <w:pPr>
        <w:pStyle w:val="Normal"/>
        <w:rPr/>
      </w:pPr>
      <w:r>
        <w:rPr/>
      </w:r>
    </w:p>
    <w:p>
      <w:pPr>
        <w:pStyle w:val="Normal"/>
        <w:ind w:firstLine="720" w:start="720" w:end="0"/>
        <w:rPr/>
      </w:pPr>
      <w:r>
        <w:rPr/>
        <w:t>01.02.06</w:t>
        <w:tab/>
        <w:tab/>
        <w:t>Fuel Supply Agreements</w:t>
      </w:r>
    </w:p>
    <w:p>
      <w:pPr>
        <w:pStyle w:val="Normal"/>
        <w:rPr/>
      </w:pPr>
      <w:r>
        <w:rPr/>
      </w:r>
    </w:p>
    <w:p>
      <w:pPr>
        <w:pStyle w:val="Normal"/>
        <w:ind w:firstLine="720" w:start="2160" w:end="0"/>
        <w:rPr/>
      </w:pPr>
      <w:r>
        <w:rPr/>
        <w:t>A.</w:t>
        <w:tab/>
        <w:t>FTS1 Service Agreement between Columbia Gulf Transmission</w:t>
      </w:r>
    </w:p>
    <w:p>
      <w:pPr>
        <w:pStyle w:val="Normal"/>
        <w:ind w:firstLine="720" w:start="2880" w:end="0"/>
        <w:rPr/>
      </w:pPr>
      <w:r>
        <w:rPr/>
        <w:t>Company (“Columbia”) and New Albany with a term from 06/01/99 to</w:t>
      </w:r>
    </w:p>
    <w:p>
      <w:pPr>
        <w:pStyle w:val="Normal"/>
        <w:ind w:firstLine="720" w:start="2880" w:end="0"/>
        <w:rPr/>
      </w:pPr>
      <w:r>
        <w:rPr/>
        <w:t>09/30/08 dated 03/03/99</w:t>
      </w:r>
    </w:p>
    <w:p>
      <w:pPr>
        <w:pStyle w:val="Normal"/>
        <w:rPr/>
      </w:pPr>
      <w:r>
        <w:rPr/>
      </w:r>
    </w:p>
    <w:p>
      <w:pPr>
        <w:pStyle w:val="Normal"/>
        <w:ind w:firstLine="720" w:start="2160" w:end="0"/>
        <w:rPr/>
      </w:pPr>
      <w:r>
        <w:rPr/>
        <w:t>C.</w:t>
        <w:tab/>
        <w:t>Discount Letter Agreement for FTS1 Service Agreement between New</w:t>
      </w:r>
    </w:p>
    <w:p>
      <w:pPr>
        <w:pStyle w:val="Normal"/>
        <w:ind w:firstLine="720" w:start="2880" w:end="0"/>
        <w:rPr/>
      </w:pPr>
      <w:r>
        <w:rPr/>
        <w:t>Albany and Columbia dated 03/23/99</w:t>
      </w:r>
    </w:p>
    <w:p>
      <w:pPr>
        <w:pStyle w:val="Normal"/>
        <w:rPr/>
      </w:pPr>
      <w:r>
        <w:rPr/>
      </w:r>
    </w:p>
    <w:p>
      <w:pPr>
        <w:pStyle w:val="Normal"/>
        <w:ind w:firstLine="720" w:start="2160" w:end="0"/>
        <w:rPr/>
      </w:pPr>
      <w:r>
        <w:rPr/>
        <w:t>D.</w:t>
        <w:tab/>
        <w:t>ITS Service Agreement between New Albany and Columbia dated</w:t>
      </w:r>
    </w:p>
    <w:p>
      <w:pPr>
        <w:pStyle w:val="Normal"/>
        <w:ind w:firstLine="720" w:start="2880" w:end="0"/>
        <w:rPr/>
      </w:pPr>
      <w:r>
        <w:rPr/>
        <w:t>04/15/99</w:t>
      </w:r>
    </w:p>
    <w:p>
      <w:pPr>
        <w:pStyle w:val="Normal"/>
        <w:rPr/>
      </w:pPr>
      <w:r>
        <w:rPr/>
      </w:r>
    </w:p>
    <w:p>
      <w:pPr>
        <w:pStyle w:val="Normal"/>
        <w:ind w:firstLine="720" w:start="2160" w:end="0"/>
        <w:rPr/>
      </w:pPr>
      <w:r>
        <w:rPr/>
        <w:t>E.</w:t>
        <w:tab/>
        <w:t>Transmission Precedent and Option Agreement between New Albany</w:t>
      </w:r>
    </w:p>
    <w:p>
      <w:pPr>
        <w:pStyle w:val="Normal"/>
        <w:ind w:firstLine="720" w:start="2880" w:end="0"/>
        <w:rPr/>
      </w:pPr>
      <w:r>
        <w:rPr/>
        <w:t>and Columbia dated 12/11/98</w:t>
      </w:r>
    </w:p>
    <w:p>
      <w:pPr>
        <w:pStyle w:val="Normal"/>
        <w:rPr/>
      </w:pPr>
      <w:r>
        <w:rPr/>
      </w:r>
    </w:p>
    <w:p>
      <w:pPr>
        <w:pStyle w:val="Normal"/>
        <w:ind w:firstLine="720" w:start="2160" w:end="0"/>
        <w:rPr/>
      </w:pPr>
      <w:r>
        <w:rPr/>
        <w:t>F.</w:t>
        <w:tab/>
        <w:t>Amendment Agreement to Transmission Precedent and Option</w:t>
      </w:r>
    </w:p>
    <w:p>
      <w:pPr>
        <w:pStyle w:val="Normal"/>
        <w:ind w:firstLine="720" w:start="2880" w:end="0"/>
        <w:rPr/>
      </w:pPr>
      <w:r>
        <w:rPr/>
        <w:t>Agreement between New Albany and Columbia dated 03/31/99</w:t>
      </w:r>
    </w:p>
    <w:p>
      <w:pPr>
        <w:pStyle w:val="Normal"/>
        <w:rPr/>
      </w:pPr>
      <w:r>
        <w:rPr/>
      </w:r>
    </w:p>
    <w:p>
      <w:pPr>
        <w:pStyle w:val="Normal"/>
        <w:ind w:firstLine="720" w:start="2160" w:end="0"/>
        <w:rPr/>
      </w:pPr>
      <w:r>
        <w:rPr/>
        <w:t>G.</w:t>
        <w:tab/>
        <w:t>Construction, Ownership, Operation and Maintenance Agreement</w:t>
      </w:r>
    </w:p>
    <w:p>
      <w:pPr>
        <w:pStyle w:val="Normal"/>
        <w:ind w:firstLine="720" w:start="2880" w:end="0"/>
        <w:rPr/>
      </w:pPr>
      <w:r>
        <w:rPr/>
        <w:t>(COOM) between New Albany and Columbia dated 03/31/99</w:t>
      </w:r>
    </w:p>
    <w:p>
      <w:pPr>
        <w:pStyle w:val="Normal"/>
        <w:rPr/>
      </w:pPr>
      <w:r>
        <w:rPr/>
      </w:r>
    </w:p>
    <w:p>
      <w:pPr>
        <w:pStyle w:val="Normal"/>
        <w:ind w:firstLine="720" w:start="2160" w:end="0"/>
        <w:rPr/>
      </w:pPr>
      <w:r>
        <w:rPr/>
        <w:t>H.</w:t>
        <w:tab/>
        <w:t>Amendment Agreement to COOM between New Albany and Columbia</w:t>
      </w:r>
    </w:p>
    <w:p>
      <w:pPr>
        <w:pStyle w:val="Normal"/>
        <w:ind w:firstLine="720" w:start="2880" w:end="0"/>
        <w:rPr/>
      </w:pPr>
      <w:r>
        <w:rPr/>
        <w:t>dated 03/31/99</w:t>
      </w:r>
    </w:p>
    <w:p>
      <w:pPr>
        <w:pStyle w:val="Normal"/>
        <w:rPr/>
      </w:pPr>
      <w:r>
        <w:rPr/>
      </w:r>
    </w:p>
    <w:p>
      <w:pPr>
        <w:pStyle w:val="Normal"/>
        <w:ind w:firstLine="720" w:start="2160" w:end="0"/>
        <w:rPr/>
      </w:pPr>
      <w:r>
        <w:rPr/>
        <w:t>J.</w:t>
        <w:tab/>
        <w:t>Advance Payment Agreement between New Albany and Columbia</w:t>
      </w:r>
    </w:p>
    <w:p>
      <w:pPr>
        <w:pStyle w:val="Normal"/>
        <w:ind w:firstLine="720" w:start="2880" w:end="0"/>
        <w:rPr/>
      </w:pPr>
      <w:r>
        <w:rPr/>
        <w:t>dated 03/31/99</w:t>
      </w:r>
    </w:p>
    <w:p>
      <w:pPr>
        <w:pStyle w:val="Normal"/>
        <w:rPr/>
      </w:pPr>
      <w:r>
        <w:rPr/>
      </w:r>
    </w:p>
    <w:p>
      <w:pPr>
        <w:pStyle w:val="Normal"/>
        <w:ind w:firstLine="720" w:start="2160" w:end="0"/>
        <w:rPr/>
      </w:pPr>
      <w:r>
        <w:rPr/>
        <w:t>L.</w:t>
        <w:tab/>
        <w:t>Right of Way between New Albany and Columbia for gas lines dated</w:t>
      </w:r>
    </w:p>
    <w:p>
      <w:pPr>
        <w:pStyle w:val="Normal"/>
        <w:ind w:firstLine="720" w:start="2880" w:end="0"/>
        <w:rPr/>
      </w:pPr>
      <w:r>
        <w:rPr/>
        <w:t>09/23/98</w:t>
      </w:r>
    </w:p>
    <w:p>
      <w:pPr>
        <w:pStyle w:val="Normal"/>
        <w:rPr/>
      </w:pPr>
      <w:r>
        <w:rPr/>
      </w:r>
    </w:p>
    <w:p>
      <w:pPr>
        <w:pStyle w:val="Normal"/>
        <w:ind w:firstLine="720" w:start="2160" w:end="0"/>
        <w:rPr/>
      </w:pPr>
      <w:r>
        <w:rPr/>
        <w:t>M.</w:t>
        <w:tab/>
        <w:t>Notice of Request under Blanket Authorization dated 01/29/99 request</w:t>
      </w:r>
    </w:p>
    <w:p>
      <w:pPr>
        <w:pStyle w:val="Normal"/>
        <w:ind w:firstLine="720" w:start="2880" w:end="0"/>
        <w:rPr/>
      </w:pPr>
      <w:r>
        <w:rPr/>
        <w:t>by Columbia to construct, own and operate pipeline for New Albany</w:t>
      </w:r>
    </w:p>
    <w:p>
      <w:pPr>
        <w:pStyle w:val="Normal"/>
        <w:ind w:firstLine="720" w:start="2880" w:end="0"/>
        <w:rPr/>
      </w:pPr>
      <w:r>
        <w:rPr/>
        <w:t>Interconnection</w:t>
      </w:r>
    </w:p>
    <w:p>
      <w:pPr>
        <w:pStyle w:val="Normal"/>
        <w:rPr/>
      </w:pPr>
      <w:r>
        <w:rPr/>
      </w:r>
    </w:p>
    <w:p>
      <w:pPr>
        <w:pStyle w:val="Normal"/>
        <w:rPr/>
      </w:pPr>
      <w:r>
        <w:rPr/>
        <w:tab/>
        <w:tab/>
        <w:tab/>
        <w:tab/>
        <w:t>N.</w:t>
        <w:tab/>
        <w:t>Letter COOM Agreement between Columbia and New Albany dated</w:t>
      </w:r>
    </w:p>
    <w:p>
      <w:pPr>
        <w:pStyle w:val="Normal"/>
        <w:rPr/>
      </w:pPr>
      <w:r>
        <w:rPr/>
        <w:tab/>
        <w:tab/>
        <w:tab/>
        <w:tab/>
        <w:tab/>
        <w:t>11/18/98</w:t>
      </w:r>
    </w:p>
    <w:p>
      <w:pPr>
        <w:pStyle w:val="Normal"/>
        <w:rPr/>
      </w:pPr>
      <w:r>
        <w:rPr/>
      </w:r>
    </w:p>
    <w:p>
      <w:pPr>
        <w:pStyle w:val="Normal"/>
        <w:numPr>
          <w:ilvl w:val="0"/>
          <w:numId w:val="18"/>
        </w:numPr>
        <w:rPr/>
      </w:pPr>
      <w:r>
        <w:rPr/>
        <w:t>Letter Agreement re: 10 year term of COOM Agreement dated 01/13/99-New Albany and Columbia</w:t>
      </w:r>
    </w:p>
    <w:p>
      <w:pPr>
        <w:pStyle w:val="Normal"/>
        <w:rPr/>
      </w:pPr>
      <w:r>
        <w:rPr/>
      </w:r>
    </w:p>
    <w:p>
      <w:pPr>
        <w:pStyle w:val="Normal"/>
        <w:rPr/>
      </w:pPr>
      <w:r>
        <w:rPr/>
        <w:tab/>
        <w:tab/>
        <w:tab/>
        <w:tab/>
        <w:t>O.</w:t>
        <w:tab/>
        <w:t>Notice Letter of Third Party Offering by New Albany to Columbia and</w:t>
      </w:r>
    </w:p>
    <w:p>
      <w:pPr>
        <w:pStyle w:val="Normal"/>
        <w:rPr/>
      </w:pPr>
      <w:r>
        <w:rPr/>
        <w:tab/>
        <w:tab/>
        <w:tab/>
        <w:tab/>
        <w:tab/>
        <w:t>Acceptance of same by Columbia dated 05/02/00</w:t>
      </w:r>
    </w:p>
    <w:p>
      <w:pPr>
        <w:pStyle w:val="Normal"/>
        <w:rPr/>
      </w:pPr>
      <w:r>
        <w:rPr/>
      </w:r>
    </w:p>
    <w:p>
      <w:pPr>
        <w:pStyle w:val="Normal"/>
        <w:ind w:hanging="720" w:start="3600" w:end="0"/>
        <w:rPr/>
      </w:pPr>
      <w:r>
        <w:rPr/>
        <w:t>P.</w:t>
        <w:tab/>
        <w:t>Plat Survey for Columbia Gulf Transmission Co. –Easement Tract [See Physical File]</w:t>
      </w:r>
    </w:p>
    <w:p>
      <w:pPr>
        <w:pStyle w:val="Normal"/>
        <w:rPr/>
      </w:pPr>
      <w:r>
        <w:rPr/>
      </w:r>
    </w:p>
    <w:p>
      <w:pPr>
        <w:pStyle w:val="Normal"/>
        <w:ind w:firstLine="720" w:start="720" w:end="0"/>
        <w:rPr/>
      </w:pPr>
      <w:r>
        <w:rPr/>
        <w:t>01.02.14</w:t>
        <w:tab/>
        <w:tab/>
        <w:t>Transmission Line (TVA)</w:t>
      </w:r>
    </w:p>
    <w:p>
      <w:pPr>
        <w:pStyle w:val="Normal"/>
        <w:rPr/>
      </w:pPr>
      <w:r>
        <w:rPr/>
      </w:r>
    </w:p>
    <w:p>
      <w:pPr>
        <w:pStyle w:val="Normal"/>
        <w:ind w:firstLine="720" w:start="2160" w:end="0"/>
        <w:rPr/>
      </w:pPr>
      <w:r>
        <w:rPr/>
        <w:t>01.02.14.02</w:t>
        <w:tab/>
        <w:t>Interconnection Agreement</w:t>
      </w:r>
    </w:p>
    <w:p>
      <w:pPr>
        <w:pStyle w:val="Normal"/>
        <w:rPr/>
      </w:pPr>
      <w:r>
        <w:rPr/>
      </w:r>
    </w:p>
    <w:p>
      <w:pPr>
        <w:pStyle w:val="Normal"/>
        <w:ind w:firstLine="720" w:start="2880" w:end="0"/>
        <w:rPr/>
      </w:pPr>
      <w:r>
        <w:rPr/>
        <w:t>A.</w:t>
        <w:tab/>
        <w:t>Interconnection Agreement between TVA and New Albany</w:t>
      </w:r>
    </w:p>
    <w:p>
      <w:pPr>
        <w:pStyle w:val="Normal"/>
        <w:ind w:firstLine="720" w:start="3600" w:end="0"/>
        <w:rPr/>
      </w:pPr>
      <w:r>
        <w:rPr/>
        <w:t>dated 02/22/99</w:t>
      </w:r>
    </w:p>
    <w:p>
      <w:pPr>
        <w:pStyle w:val="Normal"/>
        <w:rPr/>
      </w:pPr>
      <w:r>
        <w:rPr/>
      </w:r>
    </w:p>
    <w:p>
      <w:pPr>
        <w:pStyle w:val="Normal"/>
        <w:ind w:firstLine="720" w:start="2880" w:end="0"/>
        <w:rPr/>
      </w:pPr>
      <w:r>
        <w:rPr/>
        <w:t>B.</w:t>
        <w:tab/>
        <w:t>Letter Agreement dated 06/10/99 between New Albany and</w:t>
      </w:r>
    </w:p>
    <w:p>
      <w:pPr>
        <w:pStyle w:val="Normal"/>
        <w:ind w:firstLine="720" w:start="3600" w:end="0"/>
        <w:rPr/>
      </w:pPr>
      <w:r>
        <w:rPr/>
        <w:t>TVA amending Interconnection Agreement (file copy</w:t>
      </w:r>
    </w:p>
    <w:p>
      <w:pPr>
        <w:pStyle w:val="Normal"/>
        <w:ind w:firstLine="720" w:start="3600" w:end="0"/>
        <w:rPr/>
      </w:pPr>
      <w:r>
        <w:rPr/>
        <w:t>unexecuted by TVA)</w:t>
      </w:r>
    </w:p>
    <w:p>
      <w:pPr>
        <w:pStyle w:val="Normal"/>
        <w:rPr/>
      </w:pPr>
      <w:r>
        <w:rPr/>
      </w:r>
    </w:p>
    <w:p>
      <w:pPr>
        <w:pStyle w:val="Normal"/>
        <w:ind w:firstLine="720" w:start="2160" w:end="0"/>
        <w:rPr/>
      </w:pPr>
      <w:r>
        <w:rPr/>
        <w:t>01.02.14.05</w:t>
        <w:tab/>
        <w:t>Guaranty Agreement</w:t>
      </w:r>
    </w:p>
    <w:p>
      <w:pPr>
        <w:pStyle w:val="Normal"/>
        <w:rPr/>
      </w:pPr>
      <w:r>
        <w:rPr/>
      </w:r>
    </w:p>
    <w:p>
      <w:pPr>
        <w:pStyle w:val="Normal"/>
        <w:ind w:firstLine="720" w:start="2880" w:end="0"/>
        <w:rPr/>
      </w:pPr>
      <w:r>
        <w:rPr/>
        <w:t>Summary:</w:t>
        <w:tab/>
        <w:t>Enron Corp. Guaranty in favor of TVA for New</w:t>
      </w:r>
    </w:p>
    <w:p>
      <w:pPr>
        <w:pStyle w:val="Normal"/>
        <w:ind w:firstLine="720" w:start="4320" w:end="0"/>
        <w:rPr/>
      </w:pPr>
      <w:r>
        <w:rPr/>
        <w:t>Albany Interconnection Agreement dated 02/22/99</w:t>
      </w:r>
    </w:p>
    <w:p>
      <w:pPr>
        <w:pStyle w:val="Normal"/>
        <w:rPr/>
      </w:pPr>
      <w:r>
        <w:rPr/>
      </w:r>
    </w:p>
    <w:p>
      <w:pPr>
        <w:pStyle w:val="Normal"/>
        <w:ind w:firstLine="720" w:start="2160" w:end="0"/>
        <w:rPr/>
      </w:pPr>
      <w:r>
        <w:rPr/>
        <w:t>01.02.14.06</w:t>
        <w:tab/>
        <w:t>Bill of Sale</w:t>
      </w:r>
    </w:p>
    <w:p>
      <w:pPr>
        <w:pStyle w:val="Normal"/>
        <w:rPr/>
      </w:pPr>
      <w:r>
        <w:rPr/>
      </w:r>
    </w:p>
    <w:p>
      <w:pPr>
        <w:pStyle w:val="Normal"/>
        <w:ind w:firstLine="720" w:start="2880" w:end="0"/>
        <w:rPr/>
      </w:pPr>
      <w:r>
        <w:rPr/>
        <w:t>Summary:</w:t>
        <w:tab/>
        <w:t>Bill of Sale by ECT to TVA undated 1999</w:t>
      </w:r>
    </w:p>
    <w:p>
      <w:pPr>
        <w:pStyle w:val="Normal"/>
        <w:rPr/>
      </w:pPr>
      <w:r>
        <w:rPr/>
      </w:r>
    </w:p>
    <w:p>
      <w:pPr>
        <w:pStyle w:val="Normal"/>
        <w:ind w:firstLine="720" w:start="2160" w:end="0"/>
        <w:rPr/>
      </w:pPr>
      <w:r>
        <w:rPr/>
        <w:t>01.02.14.07</w:t>
        <w:tab/>
        <w:t>Easements</w:t>
      </w:r>
    </w:p>
    <w:p>
      <w:pPr>
        <w:pStyle w:val="Normal"/>
        <w:rPr/>
      </w:pPr>
      <w:r>
        <w:rPr/>
      </w:r>
    </w:p>
    <w:p>
      <w:pPr>
        <w:pStyle w:val="Normal"/>
        <w:ind w:firstLine="720" w:start="2880" w:end="0"/>
        <w:rPr/>
      </w:pPr>
      <w:r>
        <w:rPr/>
        <w:t>Summary:</w:t>
        <w:tab/>
        <w:t>Easement granted by New Albany to TVA relating to</w:t>
      </w:r>
    </w:p>
    <w:p>
      <w:pPr>
        <w:pStyle w:val="Normal"/>
        <w:ind w:firstLine="720" w:start="4320" w:end="0"/>
        <w:rPr/>
      </w:pPr>
      <w:r>
        <w:rPr/>
        <w:t>Bill of Sale and Interconnection Agreement dated</w:t>
      </w:r>
    </w:p>
    <w:p>
      <w:pPr>
        <w:pStyle w:val="Normal"/>
        <w:ind w:firstLine="720" w:start="4320" w:end="0"/>
        <w:rPr/>
      </w:pPr>
      <w:r>
        <w:rPr/>
        <w:t>06/03/99; Plats of Survey of New Albany Site for</w:t>
        <w:tab/>
        <w:t>TVA Access Easement prepared by Hubert L. Foley</w:t>
        <w:tab/>
        <w:t>for Neel-Schaffer (multiple copies of survey)</w:t>
      </w:r>
    </w:p>
    <w:p>
      <w:pPr>
        <w:pStyle w:val="Normal"/>
        <w:rPr/>
      </w:pPr>
      <w:r>
        <w:rPr/>
      </w:r>
    </w:p>
    <w:p>
      <w:pPr>
        <w:pStyle w:val="Normal"/>
        <w:ind w:firstLine="720" w:start="2160" w:end="0"/>
        <w:rPr/>
      </w:pPr>
      <w:r>
        <w:rPr/>
        <w:t>01.02.14.08</w:t>
        <w:tab/>
        <w:t>Surveyor’s Certification</w:t>
      </w:r>
    </w:p>
    <w:p>
      <w:pPr>
        <w:pStyle w:val="Normal"/>
        <w:rPr/>
      </w:pPr>
      <w:r>
        <w:rPr/>
      </w:r>
    </w:p>
    <w:p>
      <w:pPr>
        <w:pStyle w:val="Normal"/>
        <w:ind w:firstLine="720" w:start="2880" w:end="0"/>
        <w:rPr/>
      </w:pPr>
      <w:r>
        <w:rPr/>
        <w:t>Summary:</w:t>
        <w:tab/>
        <w:t>Surveyor’s Certification Survey for New Albany, File</w:t>
      </w:r>
    </w:p>
    <w:p>
      <w:pPr>
        <w:pStyle w:val="Normal"/>
        <w:ind w:firstLine="720" w:start="4320" w:end="0"/>
        <w:rPr/>
      </w:pPr>
      <w:r>
        <w:rPr/>
        <w:t>No. 3769 (last revised 09/13/98) by Hubert L. Foley,</w:t>
      </w:r>
    </w:p>
    <w:p>
      <w:pPr>
        <w:pStyle w:val="Normal"/>
        <w:ind w:start="5040" w:end="0"/>
        <w:rPr/>
      </w:pPr>
      <w:r>
        <w:rPr/>
        <w:t>Jr.</w:t>
      </w:r>
    </w:p>
    <w:p>
      <w:pPr>
        <w:pStyle w:val="Normal"/>
        <w:rPr/>
      </w:pPr>
      <w:r>
        <w:rPr/>
      </w:r>
    </w:p>
    <w:p>
      <w:pPr>
        <w:pStyle w:val="Normal"/>
        <w:ind w:firstLine="720" w:start="2160" w:end="0"/>
        <w:rPr/>
      </w:pPr>
      <w:r>
        <w:rPr/>
        <w:t>01.02.14.10</w:t>
        <w:tab/>
        <w:t>Punch List and Acceptance</w:t>
      </w:r>
    </w:p>
    <w:p>
      <w:pPr>
        <w:pStyle w:val="Normal"/>
        <w:rPr/>
      </w:pPr>
      <w:r>
        <w:rPr/>
      </w:r>
    </w:p>
    <w:p>
      <w:pPr>
        <w:pStyle w:val="Normal"/>
        <w:ind w:firstLine="720" w:start="2880" w:end="0"/>
        <w:rPr/>
      </w:pPr>
      <w:r>
        <w:rPr/>
        <w:t>Summary:</w:t>
        <w:tab/>
        <w:t>Punch List and Acceptance Letter by TVA relating to</w:t>
      </w:r>
    </w:p>
    <w:p>
      <w:pPr>
        <w:pStyle w:val="Normal"/>
        <w:ind w:firstLine="720" w:start="4320" w:end="0"/>
        <w:rPr/>
      </w:pPr>
      <w:r>
        <w:rPr/>
        <w:t>Letter Agreement dated 06/10/99 between New</w:t>
      </w:r>
    </w:p>
    <w:p>
      <w:pPr>
        <w:pStyle w:val="Normal"/>
        <w:ind w:firstLine="720" w:start="4320" w:end="0"/>
        <w:rPr/>
      </w:pPr>
      <w:r>
        <w:rPr/>
        <w:t>Albany and TVA</w:t>
      </w:r>
    </w:p>
    <w:p>
      <w:pPr>
        <w:pStyle w:val="Normal"/>
        <w:rPr/>
      </w:pPr>
      <w:r>
        <w:rPr/>
      </w:r>
    </w:p>
    <w:p>
      <w:pPr>
        <w:pStyle w:val="Normal"/>
        <w:ind w:firstLine="720" w:start="720" w:end="0"/>
        <w:rPr/>
      </w:pPr>
      <w:r>
        <w:rPr/>
        <w:t>01.02.19</w:t>
        <w:tab/>
        <w:tab/>
        <w:t>Land Purchase Agreements and Related Documents (Garrison)</w:t>
      </w:r>
    </w:p>
    <w:p>
      <w:pPr>
        <w:pStyle w:val="Normal"/>
        <w:rPr/>
      </w:pPr>
      <w:r>
        <w:rPr/>
      </w:r>
    </w:p>
    <w:p>
      <w:pPr>
        <w:pStyle w:val="Normal"/>
        <w:ind w:firstLine="720" w:start="2160" w:end="0"/>
        <w:rPr/>
      </w:pPr>
      <w:r>
        <w:rPr/>
        <w:t>A.</w:t>
        <w:tab/>
        <w:t>Option to Purchase between Frank Garrison and Sandra B. Garrison (as</w:t>
      </w:r>
    </w:p>
    <w:p>
      <w:pPr>
        <w:pStyle w:val="Normal"/>
        <w:ind w:firstLine="720" w:start="2880" w:end="0"/>
        <w:rPr/>
      </w:pPr>
      <w:r>
        <w:rPr/>
        <w:t>Sellers) and Tom Stennis (as Purchaser) dated 07/02/98 for land in New</w:t>
        <w:tab/>
      </w:r>
    </w:p>
    <w:p>
      <w:pPr>
        <w:pStyle w:val="Normal"/>
        <w:ind w:firstLine="720" w:start="2880" w:end="0"/>
        <w:rPr/>
      </w:pPr>
      <w:r>
        <w:rPr/>
        <w:t>Albany, Mississippi</w:t>
      </w:r>
    </w:p>
    <w:p>
      <w:pPr>
        <w:pStyle w:val="Normal"/>
        <w:rPr/>
      </w:pPr>
      <w:r>
        <w:rPr/>
      </w:r>
    </w:p>
    <w:p>
      <w:pPr>
        <w:pStyle w:val="Normal"/>
        <w:ind w:firstLine="720" w:start="2160" w:end="0"/>
        <w:rPr/>
      </w:pPr>
      <w:r>
        <w:rPr/>
        <w:t>B.</w:t>
        <w:tab/>
        <w:t>Assignment of Option to Purchase from Tom Stennis to ECT dated</w:t>
      </w:r>
    </w:p>
    <w:p>
      <w:pPr>
        <w:pStyle w:val="Normal"/>
        <w:ind w:firstLine="720" w:start="2880" w:end="0"/>
        <w:rPr/>
      </w:pPr>
      <w:r>
        <w:rPr/>
        <w:t>07/07/98 for land in New Albany, Mississippi</w:t>
      </w:r>
    </w:p>
    <w:p>
      <w:pPr>
        <w:pStyle w:val="Normal"/>
        <w:rPr/>
      </w:pPr>
      <w:r>
        <w:rPr/>
      </w:r>
    </w:p>
    <w:p>
      <w:pPr>
        <w:pStyle w:val="Normal"/>
        <w:ind w:firstLine="720" w:start="2160" w:end="0"/>
        <w:rPr/>
      </w:pPr>
      <w:r>
        <w:rPr/>
        <w:t>C.</w:t>
        <w:tab/>
        <w:t>Assignment of Option to Purchase Real Estate from ECT to New</w:t>
      </w:r>
    </w:p>
    <w:p>
      <w:pPr>
        <w:pStyle w:val="Normal"/>
        <w:ind w:firstLine="720" w:start="2880" w:end="0"/>
        <w:rPr/>
      </w:pPr>
      <w:r>
        <w:rPr/>
        <w:t>Albany dated 09/10/98 for land in New Albany, Mississippi</w:t>
      </w:r>
    </w:p>
    <w:p>
      <w:pPr>
        <w:pStyle w:val="Normal"/>
        <w:rPr/>
      </w:pPr>
      <w:r>
        <w:rPr/>
      </w:r>
    </w:p>
    <w:p>
      <w:pPr>
        <w:pStyle w:val="Normal"/>
        <w:ind w:firstLine="720" w:start="2160" w:end="0"/>
        <w:rPr/>
      </w:pPr>
      <w:r>
        <w:rPr/>
        <w:t>D.</w:t>
        <w:tab/>
        <w:t>Warranty Deed from Sandra B. Garrison to New Albany dated</w:t>
      </w:r>
    </w:p>
    <w:p>
      <w:pPr>
        <w:pStyle w:val="Normal"/>
        <w:ind w:firstLine="720" w:start="2880" w:end="0"/>
        <w:rPr/>
      </w:pPr>
      <w:r>
        <w:rPr/>
        <w:t>10/08/98 for land at New Albany site; related documents</w:t>
      </w:r>
    </w:p>
    <w:p>
      <w:pPr>
        <w:pStyle w:val="Normal"/>
        <w:rPr/>
      </w:pPr>
      <w:r>
        <w:rPr/>
      </w:r>
    </w:p>
    <w:p>
      <w:pPr>
        <w:pStyle w:val="Normal"/>
        <w:rPr/>
      </w:pPr>
      <w:r>
        <w:rPr/>
        <w:tab/>
        <w:tab/>
        <w:tab/>
        <w:tab/>
        <w:t>E.</w:t>
        <w:tab/>
        <w:t>Title Insurance for New Albany Site; related documents</w:t>
      </w:r>
    </w:p>
    <w:p>
      <w:pPr>
        <w:pStyle w:val="Normal"/>
        <w:rPr/>
      </w:pPr>
      <w:r>
        <w:rPr/>
      </w:r>
    </w:p>
    <w:p>
      <w:pPr>
        <w:pStyle w:val="Normal"/>
        <w:ind w:firstLine="720" w:start="2160" w:end="0"/>
        <w:rPr/>
      </w:pPr>
      <w:r>
        <w:rPr/>
        <w:t>F.</w:t>
        <w:tab/>
        <w:t>Phase III Environmental Site Assessment performed at the Sandra</w:t>
      </w:r>
    </w:p>
    <w:p>
      <w:pPr>
        <w:pStyle w:val="Normal"/>
        <w:ind w:firstLine="720" w:start="2160" w:end="0"/>
        <w:rPr/>
      </w:pPr>
      <w:r>
        <w:rPr/>
        <w:tab/>
        <w:t>Garrison Farm dated 10/02/98 by ESA, Inc.</w:t>
      </w:r>
    </w:p>
    <w:p>
      <w:pPr>
        <w:pStyle w:val="Normal"/>
        <w:ind w:start="2880" w:end="0"/>
        <w:rPr/>
      </w:pPr>
      <w:r>
        <w:rPr/>
      </w:r>
    </w:p>
    <w:p>
      <w:pPr>
        <w:pStyle w:val="Normal"/>
        <w:numPr>
          <w:ilvl w:val="0"/>
          <w:numId w:val="17"/>
        </w:numPr>
        <w:rPr/>
      </w:pPr>
      <w:r>
        <w:rPr/>
        <w:t>Plat Survey for New Albany Site dated 07/24/00</w:t>
      </w:r>
    </w:p>
    <w:p>
      <w:pPr>
        <w:pStyle w:val="Normal"/>
        <w:rPr/>
      </w:pPr>
      <w:r>
        <w:rPr/>
      </w:r>
    </w:p>
    <w:p>
      <w:pPr>
        <w:pStyle w:val="Normal"/>
        <w:ind w:start="1440" w:end="0"/>
        <w:rPr/>
      </w:pPr>
      <w:r>
        <w:rPr/>
        <w:t>01.02.22</w:t>
        <w:tab/>
        <w:tab/>
        <w:t>Industrial Power Contract-City of New Albany and New Albany</w:t>
      </w:r>
    </w:p>
    <w:p>
      <w:pPr>
        <w:pStyle w:val="Normal"/>
        <w:ind w:start="2880" w:end="0"/>
        <w:rPr/>
      </w:pPr>
      <w:r>
        <w:rPr/>
      </w:r>
    </w:p>
    <w:p>
      <w:pPr>
        <w:pStyle w:val="Normal"/>
        <w:rPr/>
      </w:pPr>
      <w:r>
        <w:rPr/>
      </w:r>
    </w:p>
    <w:p>
      <w:pPr>
        <w:pStyle w:val="Normal"/>
        <w:ind w:firstLine="720" w:end="0"/>
        <w:rPr/>
      </w:pPr>
      <w:r>
        <w:rPr/>
        <w:t>01.03</w:t>
        <w:tab/>
        <w:t>Equipment Contracts</w:t>
      </w:r>
    </w:p>
    <w:p>
      <w:pPr>
        <w:pStyle w:val="Normal"/>
        <w:rPr/>
      </w:pPr>
      <w:r>
        <w:rPr/>
      </w:r>
    </w:p>
    <w:p>
      <w:pPr>
        <w:pStyle w:val="Normal"/>
        <w:ind w:firstLine="720" w:start="720" w:end="0"/>
        <w:rPr/>
      </w:pPr>
      <w:r>
        <w:rPr/>
        <w:t>01.03.01</w:t>
        <w:tab/>
        <w:tab/>
        <w:t>ABB – Proposals</w:t>
      </w:r>
    </w:p>
    <w:p>
      <w:pPr>
        <w:pStyle w:val="Normal"/>
        <w:rPr/>
      </w:pPr>
      <w:r>
        <w:rPr/>
      </w:r>
    </w:p>
    <w:p>
      <w:pPr>
        <w:pStyle w:val="Normal"/>
        <w:ind w:firstLine="720" w:start="2160" w:end="0"/>
        <w:rPr/>
      </w:pPr>
      <w:r>
        <w:rPr/>
        <w:t>01.03.01.01</w:t>
        <w:tab/>
        <w:t>ABB – Transformer and Circuit Breaker Package</w:t>
      </w:r>
    </w:p>
    <w:p>
      <w:pPr>
        <w:pStyle w:val="Normal"/>
        <w:rPr/>
      </w:pPr>
      <w:r>
        <w:rPr/>
      </w:r>
    </w:p>
    <w:p>
      <w:pPr>
        <w:pStyle w:val="Normal"/>
        <w:ind w:firstLine="720" w:start="2880" w:end="0"/>
        <w:rPr/>
      </w:pPr>
      <w:r>
        <w:rPr/>
        <w:t>Summary:</w:t>
        <w:tab/>
        <w:t>Agreement between New Albany and ABB Power T</w:t>
      </w:r>
    </w:p>
    <w:p>
      <w:pPr>
        <w:pStyle w:val="Normal"/>
        <w:ind w:firstLine="720" w:start="4320" w:end="0"/>
        <w:rPr/>
      </w:pPr>
      <w:r>
        <w:rPr/>
        <w:t>&amp; D Company, Inc. for Transformer and Circuit</w:t>
      </w:r>
    </w:p>
    <w:p>
      <w:pPr>
        <w:pStyle w:val="Normal"/>
        <w:ind w:start="5040" w:end="0"/>
        <w:rPr/>
      </w:pPr>
      <w:r>
        <w:rPr/>
        <w:t>Breaker Package (for Southeastern Peaker Power</w:t>
      </w:r>
    </w:p>
    <w:p>
      <w:pPr>
        <w:pStyle w:val="Normal"/>
        <w:ind w:start="5040" w:end="0"/>
        <w:rPr/>
      </w:pPr>
      <w:r>
        <w:rPr/>
        <w:t>Project Located in Union County, Miss.) dated effective 08/01/98</w:t>
      </w:r>
    </w:p>
    <w:p>
      <w:pPr>
        <w:pStyle w:val="Normal"/>
        <w:rPr/>
      </w:pPr>
      <w:r>
        <w:rPr/>
      </w:r>
    </w:p>
    <w:p>
      <w:pPr>
        <w:pStyle w:val="Normal"/>
        <w:ind w:firstLine="720" w:start="2160" w:end="0"/>
        <w:rPr/>
      </w:pPr>
      <w:r>
        <w:rPr/>
        <w:t>01.03.01.02</w:t>
        <w:tab/>
        <w:t>ABB – Transformer Package</w:t>
      </w:r>
    </w:p>
    <w:p>
      <w:pPr>
        <w:pStyle w:val="Normal"/>
        <w:rPr/>
      </w:pPr>
      <w:r>
        <w:rPr/>
      </w:r>
    </w:p>
    <w:p>
      <w:pPr>
        <w:pStyle w:val="Normal"/>
        <w:ind w:firstLine="720" w:start="2880" w:end="0"/>
        <w:rPr/>
      </w:pPr>
      <w:r>
        <w:rPr/>
        <w:t xml:space="preserve">Summary: </w:t>
        <w:tab/>
        <w:t>Agreement between New Albany and ABB for</w:t>
      </w:r>
    </w:p>
    <w:p>
      <w:pPr>
        <w:pStyle w:val="Normal"/>
        <w:ind w:start="5040" w:end="0"/>
        <w:rPr/>
      </w:pPr>
      <w:r>
        <w:rPr/>
        <w:t>Transformer Package (for Southeastern Peaker PowerProject Located in Union County, Miss.) dated</w:t>
      </w:r>
    </w:p>
    <w:p>
      <w:pPr>
        <w:pStyle w:val="Normal"/>
        <w:ind w:firstLine="720" w:start="4320" w:end="0"/>
        <w:rPr/>
      </w:pPr>
      <w:r>
        <w:rPr/>
        <w:t>08/01/98</w:t>
      </w:r>
    </w:p>
    <w:p>
      <w:pPr>
        <w:pStyle w:val="Normal"/>
        <w:rPr/>
      </w:pPr>
      <w:r>
        <w:rPr/>
      </w:r>
    </w:p>
    <w:p>
      <w:pPr>
        <w:pStyle w:val="Normal"/>
        <w:ind w:firstLine="720" w:end="0"/>
        <w:rPr/>
      </w:pPr>
      <w:r>
        <w:rPr/>
        <w:t>01.08</w:t>
        <w:tab/>
        <w:t>Taxes</w:t>
      </w:r>
    </w:p>
    <w:p>
      <w:pPr>
        <w:pStyle w:val="Normal"/>
        <w:rPr/>
      </w:pPr>
      <w:r>
        <w:rPr/>
      </w:r>
    </w:p>
    <w:p>
      <w:pPr>
        <w:pStyle w:val="Normal"/>
        <w:ind w:firstLine="720" w:start="720" w:end="0"/>
        <w:rPr/>
      </w:pPr>
      <w:r>
        <w:rPr/>
        <w:t>01.08.02</w:t>
        <w:tab/>
        <w:tab/>
        <w:t>Property Taxes</w:t>
      </w:r>
    </w:p>
    <w:p>
      <w:pPr>
        <w:pStyle w:val="Normal"/>
        <w:rPr/>
      </w:pPr>
      <w:r>
        <w:rPr/>
      </w:r>
    </w:p>
    <w:p>
      <w:pPr>
        <w:pStyle w:val="Normal"/>
        <w:ind w:firstLine="720" w:start="2160" w:end="0"/>
        <w:rPr/>
      </w:pPr>
      <w:r>
        <w:rPr/>
        <w:t>A.</w:t>
        <w:tab/>
        <w:t>Resolution Declaring an Intention to Grant Exemption from Ad</w:t>
      </w:r>
    </w:p>
    <w:p>
      <w:pPr>
        <w:pStyle w:val="Normal"/>
        <w:ind w:start="3600" w:end="0"/>
        <w:rPr/>
      </w:pPr>
      <w:r>
        <w:rPr/>
        <w:t>Valorem Taxes to New Albany by The Board of Supervisors of Union</w:t>
      </w:r>
    </w:p>
    <w:p>
      <w:pPr>
        <w:pStyle w:val="Normal"/>
        <w:ind w:start="3600" w:end="0"/>
        <w:rPr/>
      </w:pPr>
      <w:r>
        <w:rPr/>
        <w:t>County, Mississippi dated 08/18/98</w:t>
      </w:r>
    </w:p>
    <w:p>
      <w:pPr>
        <w:pStyle w:val="Normal"/>
        <w:rPr/>
      </w:pPr>
      <w:r>
        <w:rPr/>
      </w:r>
    </w:p>
    <w:p>
      <w:pPr>
        <w:pStyle w:val="Normal"/>
        <w:ind w:firstLine="720" w:start="2160" w:end="0"/>
        <w:rPr/>
      </w:pPr>
      <w:r>
        <w:rPr/>
        <w:t>B.</w:t>
        <w:tab/>
        <w:t>Project Agreement between New Albany and Mississippi Department</w:t>
      </w:r>
    </w:p>
    <w:p>
      <w:pPr>
        <w:pStyle w:val="Normal"/>
        <w:ind w:firstLine="720" w:start="2880" w:end="0"/>
        <w:rPr/>
      </w:pPr>
      <w:r>
        <w:rPr/>
        <w:t>of Economic and Community Development regarding tax incentives</w:t>
      </w:r>
    </w:p>
    <w:p>
      <w:pPr>
        <w:pStyle w:val="Normal"/>
        <w:ind w:firstLine="720" w:start="2880" w:end="0"/>
        <w:rPr/>
      </w:pPr>
      <w:r>
        <w:rPr/>
        <w:t>dated 06/29/99</w:t>
      </w:r>
    </w:p>
    <w:p>
      <w:pPr>
        <w:pStyle w:val="Normal"/>
        <w:rPr/>
      </w:pPr>
      <w:r>
        <w:rPr/>
      </w:r>
    </w:p>
    <w:p>
      <w:pPr>
        <w:pStyle w:val="Normal"/>
        <w:rPr/>
      </w:pPr>
      <w:r>
        <w:rPr/>
        <w:tab/>
        <w:tab/>
        <w:tab/>
        <w:tab/>
        <w:t>01.08.02.01</w:t>
        <w:tab/>
        <w:t>ENA Property Tax Estimate</w:t>
      </w:r>
    </w:p>
    <w:p>
      <w:pPr>
        <w:pStyle w:val="Normal"/>
        <w:rPr/>
      </w:pPr>
      <w:r>
        <w:rPr/>
      </w:r>
    </w:p>
    <w:p>
      <w:pPr>
        <w:pStyle w:val="Normal"/>
        <w:ind w:firstLine="720" w:start="720" w:end="0"/>
        <w:rPr/>
      </w:pPr>
      <w:r>
        <w:rPr/>
        <w:t>01.08.03</w:t>
        <w:tab/>
        <w:tab/>
        <w:t>Sales/Utility Taxes</w:t>
      </w:r>
    </w:p>
    <w:p>
      <w:pPr>
        <w:pStyle w:val="Normal"/>
        <w:rPr/>
      </w:pPr>
      <w:r>
        <w:rPr/>
      </w:r>
    </w:p>
    <w:p>
      <w:pPr>
        <w:pStyle w:val="Normal"/>
        <w:ind w:firstLine="720" w:start="2160" w:end="0"/>
        <w:rPr/>
      </w:pPr>
      <w:r>
        <w:rPr/>
        <w:t>Summary:</w:t>
        <w:tab/>
        <w:t>Letter Ruling Request to Mississippi State Tax Commission</w:t>
      </w:r>
    </w:p>
    <w:p>
      <w:pPr>
        <w:pStyle w:val="Normal"/>
        <w:ind w:firstLine="720" w:start="3600" w:end="0"/>
        <w:rPr/>
      </w:pPr>
      <w:r>
        <w:rPr/>
        <w:t>regarding Sales and Use Tax Ruling for New Albany and</w:t>
      </w:r>
    </w:p>
    <w:p>
      <w:pPr>
        <w:pStyle w:val="Normal"/>
        <w:ind w:start="4320" w:end="0"/>
        <w:rPr/>
      </w:pPr>
      <w:r>
        <w:rPr/>
        <w:t>Caledonia Projects dated 07/26/99 (accepted by Tax</w:t>
      </w:r>
    </w:p>
    <w:p>
      <w:pPr>
        <w:pStyle w:val="Normal"/>
        <w:ind w:start="4320" w:end="0"/>
        <w:rPr/>
      </w:pPr>
      <w:r>
        <w:rPr/>
        <w:t>Commission 07/30/99)</w:t>
      </w:r>
    </w:p>
    <w:p>
      <w:pPr>
        <w:pStyle w:val="Normal"/>
        <w:rPr/>
      </w:pPr>
      <w:r>
        <w:rPr/>
      </w:r>
    </w:p>
    <w:p>
      <w:pPr>
        <w:pStyle w:val="Normal"/>
        <w:rPr/>
      </w:pPr>
      <w:r>
        <w:rPr/>
        <w:t>02</w:t>
        <w:tab/>
        <w:t>PERMITS/SURVEYS/STUDIES</w:t>
      </w:r>
    </w:p>
    <w:p>
      <w:pPr>
        <w:pStyle w:val="Normal"/>
        <w:rPr/>
      </w:pPr>
      <w:r>
        <w:rPr/>
      </w:r>
    </w:p>
    <w:p>
      <w:pPr>
        <w:pStyle w:val="Normal"/>
        <w:ind w:firstLine="720" w:end="0"/>
        <w:rPr/>
      </w:pPr>
      <w:r>
        <w:rPr/>
        <w:t>02.01</w:t>
        <w:tab/>
        <w:t>Permits &amp; Applications</w:t>
      </w:r>
    </w:p>
    <w:p>
      <w:pPr>
        <w:pStyle w:val="Normal"/>
        <w:rPr/>
      </w:pPr>
      <w:r>
        <w:rPr/>
      </w:r>
    </w:p>
    <w:p>
      <w:pPr>
        <w:pStyle w:val="Normal"/>
        <w:ind w:firstLine="720" w:start="720" w:end="0"/>
        <w:rPr/>
      </w:pPr>
      <w:r>
        <w:rPr/>
        <w:t>Summary:</w:t>
        <w:tab/>
        <w:t>Continuous Emissions Monitoring System (CEMS) 40 CFR 75 Monitoring Plan</w:t>
      </w:r>
    </w:p>
    <w:p>
      <w:pPr>
        <w:pStyle w:val="Normal"/>
        <w:ind w:firstLine="720" w:start="2160" w:end="0"/>
        <w:rPr/>
      </w:pPr>
      <w:r>
        <w:rPr/>
        <w:t>prepared by KVB</w:t>
        <w:noBreakHyphen/>
        <w:t>Enertec, Inc. for NEPCO and New Albany dated 04/99</w:t>
      </w:r>
    </w:p>
    <w:p>
      <w:pPr>
        <w:pStyle w:val="Normal"/>
        <w:rPr/>
      </w:pPr>
      <w:r>
        <w:rPr/>
      </w:r>
    </w:p>
    <w:p>
      <w:pPr>
        <w:pStyle w:val="Normal"/>
        <w:ind w:firstLine="720" w:start="720" w:end="0"/>
        <w:rPr/>
      </w:pPr>
      <w:r>
        <w:rPr/>
        <w:t>02.01.01</w:t>
        <w:tab/>
        <w:tab/>
        <w:t>Air Permit Application</w:t>
      </w:r>
    </w:p>
    <w:p>
      <w:pPr>
        <w:pStyle w:val="Normal"/>
        <w:rPr/>
      </w:pPr>
      <w:r>
        <w:rPr/>
      </w:r>
    </w:p>
    <w:p>
      <w:pPr>
        <w:pStyle w:val="Normal"/>
        <w:ind w:firstLine="720" w:start="2160" w:end="0"/>
        <w:rPr/>
      </w:pPr>
      <w:r>
        <w:rPr/>
        <w:t>A.</w:t>
        <w:tab/>
        <w:t>Non-PSD Construction Air Permit Application for New Albany in</w:t>
      </w:r>
    </w:p>
    <w:p>
      <w:pPr>
        <w:pStyle w:val="Normal"/>
        <w:ind w:firstLine="720" w:start="2880" w:end="0"/>
        <w:rPr/>
      </w:pPr>
      <w:r>
        <w:rPr/>
        <w:t>Union County, Mississippi submitted by Malcolm Pirnie, Inc. dated</w:t>
      </w:r>
    </w:p>
    <w:p>
      <w:pPr>
        <w:pStyle w:val="Normal"/>
        <w:ind w:firstLine="720" w:start="2880" w:end="0"/>
        <w:rPr/>
      </w:pPr>
      <w:r>
        <w:rPr/>
        <w:t>10/98</w:t>
      </w:r>
    </w:p>
    <w:p>
      <w:pPr>
        <w:pStyle w:val="Normal"/>
        <w:rPr/>
      </w:pPr>
      <w:r>
        <w:rPr/>
      </w:r>
    </w:p>
    <w:p>
      <w:pPr>
        <w:pStyle w:val="Normal"/>
        <w:ind w:firstLine="720" w:start="2160" w:end="0"/>
        <w:rPr/>
      </w:pPr>
      <w:r>
        <w:rPr/>
        <w:t>B.</w:t>
        <w:tab/>
        <w:t>Correspondence re: Air Permit</w:t>
      </w:r>
    </w:p>
    <w:p>
      <w:pPr>
        <w:pStyle w:val="Normal"/>
        <w:rPr/>
      </w:pPr>
      <w:r>
        <w:rPr/>
      </w:r>
    </w:p>
    <w:p>
      <w:pPr>
        <w:pStyle w:val="Normal"/>
        <w:ind w:firstLine="720" w:start="720" w:end="0"/>
        <w:rPr/>
      </w:pPr>
      <w:r>
        <w:rPr/>
        <w:t>02.01.02</w:t>
        <w:tab/>
        <w:tab/>
        <w:t>State Air Permit</w:t>
      </w:r>
    </w:p>
    <w:p>
      <w:pPr>
        <w:pStyle w:val="Normal"/>
        <w:rPr/>
      </w:pPr>
      <w:r>
        <w:rPr/>
      </w:r>
    </w:p>
    <w:p>
      <w:pPr>
        <w:pStyle w:val="Normal"/>
        <w:ind w:firstLine="720" w:start="2160" w:end="0"/>
        <w:rPr/>
      </w:pPr>
      <w:r>
        <w:rPr/>
        <w:t>A.</w:t>
        <w:tab/>
        <w:t>Permit to Construct Air Emissions Equipment (No. 27-00037) – State</w:t>
      </w:r>
    </w:p>
    <w:p>
      <w:pPr>
        <w:pStyle w:val="Normal"/>
        <w:ind w:firstLine="720" w:start="2880" w:end="0"/>
        <w:rPr/>
      </w:pPr>
      <w:r>
        <w:rPr/>
        <w:t>of Mississippi Air Pollution Control</w:t>
      </w:r>
    </w:p>
    <w:p>
      <w:pPr>
        <w:pStyle w:val="Normal"/>
        <w:rPr/>
      </w:pPr>
      <w:r>
        <w:rPr/>
      </w:r>
    </w:p>
    <w:p>
      <w:pPr>
        <w:pStyle w:val="Normal"/>
        <w:ind w:firstLine="720" w:start="2160" w:end="0"/>
        <w:rPr/>
      </w:pPr>
      <w:r>
        <w:rPr/>
        <w:t>B.</w:t>
        <w:tab/>
        <w:t>Permit to Operate Air Emissions Equipment (No. 2700-00037) – State</w:t>
      </w:r>
    </w:p>
    <w:p>
      <w:pPr>
        <w:pStyle w:val="Normal"/>
        <w:ind w:firstLine="720" w:start="2880" w:end="0"/>
        <w:rPr/>
      </w:pPr>
      <w:r>
        <w:rPr/>
        <w:t>of Mississippi Air Pollution Control</w:t>
      </w:r>
    </w:p>
    <w:p>
      <w:pPr>
        <w:pStyle w:val="Normal"/>
        <w:rPr/>
      </w:pPr>
      <w:r>
        <w:rPr/>
      </w:r>
    </w:p>
    <w:p>
      <w:pPr>
        <w:pStyle w:val="Normal"/>
        <w:numPr>
          <w:ilvl w:val="0"/>
          <w:numId w:val="16"/>
        </w:numPr>
        <w:rPr/>
      </w:pPr>
      <w:r>
        <w:rPr/>
        <w:t>Modified Permit to Construct Air Emissions Equipment (No. 2700-00037) modified 05/29/00</w:t>
      </w:r>
    </w:p>
    <w:p>
      <w:pPr>
        <w:pStyle w:val="Normal"/>
        <w:rPr/>
      </w:pPr>
      <w:r>
        <w:rPr/>
      </w:r>
    </w:p>
    <w:p>
      <w:pPr>
        <w:pStyle w:val="Normal"/>
        <w:ind w:firstLine="720" w:start="720" w:end="0"/>
        <w:rPr/>
      </w:pPr>
      <w:r>
        <w:rPr/>
        <w:t>02.01.03</w:t>
        <w:tab/>
        <w:tab/>
        <w:t>Air Permit Notifications</w:t>
      </w:r>
    </w:p>
    <w:p>
      <w:pPr>
        <w:pStyle w:val="Normal"/>
        <w:rPr/>
      </w:pPr>
      <w:r>
        <w:rPr/>
      </w:r>
    </w:p>
    <w:p>
      <w:pPr>
        <w:pStyle w:val="Normal"/>
        <w:ind w:firstLine="720" w:start="2160" w:end="0"/>
        <w:rPr/>
      </w:pPr>
      <w:r>
        <w:rPr/>
        <w:t>Summary:</w:t>
        <w:tab/>
        <w:t>Notifications regarding New Albany Construction Air Permit</w:t>
      </w:r>
    </w:p>
    <w:p>
      <w:pPr>
        <w:pStyle w:val="Normal"/>
        <w:ind w:firstLine="720" w:start="3600" w:end="0"/>
        <w:rPr/>
      </w:pPr>
      <w:r>
        <w:rPr/>
        <w:t>No. 2700-00037 and Operating Permit No. 2700</w:t>
        <w:noBreakHyphen/>
        <w:t>00037 to</w:t>
      </w:r>
    </w:p>
    <w:p>
      <w:pPr>
        <w:pStyle w:val="Normal"/>
        <w:ind w:start="4320" w:end="0"/>
        <w:rPr/>
      </w:pPr>
      <w:r>
        <w:rPr/>
        <w:t>Mississippi Department of Environmental Quality</w:t>
      </w:r>
    </w:p>
    <w:p>
      <w:pPr>
        <w:pStyle w:val="Normal"/>
        <w:rPr/>
      </w:pPr>
      <w:r>
        <w:rPr/>
      </w:r>
    </w:p>
    <w:p>
      <w:pPr>
        <w:pStyle w:val="Normal"/>
        <w:ind w:firstLine="720" w:start="720" w:end="0"/>
        <w:rPr/>
      </w:pPr>
      <w:r>
        <w:rPr/>
        <w:t>02.01.04</w:t>
        <w:tab/>
        <w:tab/>
        <w:t>Air Permit Compliance Testing Protocol</w:t>
      </w:r>
    </w:p>
    <w:p>
      <w:pPr>
        <w:pStyle w:val="Normal"/>
        <w:rPr/>
      </w:pPr>
      <w:r>
        <w:rPr/>
      </w:r>
    </w:p>
    <w:p>
      <w:pPr>
        <w:pStyle w:val="Normal"/>
        <w:ind w:firstLine="720" w:start="2160" w:end="0"/>
        <w:rPr/>
      </w:pPr>
      <w:r>
        <w:rPr/>
        <w:t>A.</w:t>
        <w:tab/>
        <w:t>Protocol on Compliance Testing, Revision 0 (Nos. LPR</w:t>
        <w:noBreakHyphen/>
        <w:t>4 and</w:t>
      </w:r>
    </w:p>
    <w:p>
      <w:pPr>
        <w:pStyle w:val="Normal"/>
        <w:ind w:firstLine="720" w:start="2880" w:end="0"/>
        <w:rPr/>
      </w:pPr>
      <w:r>
        <w:rPr/>
        <w:t>LPR</w:t>
        <w:noBreakHyphen/>
        <w:t>100) each dated 04/01/99 prepared by Clean Air Engineering</w:t>
      </w:r>
    </w:p>
    <w:p>
      <w:pPr>
        <w:pStyle w:val="Normal"/>
        <w:rPr/>
      </w:pPr>
      <w:r>
        <w:rPr/>
      </w:r>
    </w:p>
    <w:p>
      <w:pPr>
        <w:pStyle w:val="Normal"/>
        <w:ind w:firstLine="720" w:start="2160" w:end="0"/>
        <w:rPr/>
      </w:pPr>
      <w:r>
        <w:rPr/>
        <w:t>B.</w:t>
        <w:tab/>
        <w:t>Protocol on Compliance Testing, Revision 2 dated 04/27/99 prepared</w:t>
      </w:r>
    </w:p>
    <w:p>
      <w:pPr>
        <w:pStyle w:val="Normal"/>
        <w:ind w:firstLine="720" w:start="2880" w:end="0"/>
        <w:rPr/>
      </w:pPr>
      <w:r>
        <w:rPr/>
        <w:t>by Clear Air Engineering</w:t>
      </w:r>
    </w:p>
    <w:p>
      <w:pPr>
        <w:pStyle w:val="Normal"/>
        <w:rPr/>
      </w:pPr>
      <w:r>
        <w:rPr/>
      </w:r>
    </w:p>
    <w:p>
      <w:pPr>
        <w:pStyle w:val="Normal"/>
        <w:ind w:firstLine="720" w:start="720" w:end="0"/>
        <w:rPr/>
      </w:pPr>
      <w:r>
        <w:rPr/>
        <w:t>02.01.05</w:t>
        <w:tab/>
        <w:tab/>
        <w:t>Title V Air Operating Permit</w:t>
      </w:r>
    </w:p>
    <w:p>
      <w:pPr>
        <w:pStyle w:val="Normal"/>
        <w:rPr/>
      </w:pPr>
      <w:r>
        <w:rPr/>
      </w:r>
    </w:p>
    <w:p>
      <w:pPr>
        <w:pStyle w:val="Normal"/>
        <w:ind w:firstLine="720" w:start="2160" w:end="0"/>
        <w:rPr/>
      </w:pPr>
      <w:r>
        <w:rPr/>
        <w:t>Summary:</w:t>
        <w:tab/>
        <w:t>Correspondence regarding Mississippi Department of</w:t>
      </w:r>
    </w:p>
    <w:p>
      <w:pPr>
        <w:pStyle w:val="Normal"/>
        <w:ind w:firstLine="720" w:start="3600" w:end="0"/>
        <w:rPr/>
      </w:pPr>
      <w:r>
        <w:rPr/>
        <w:t>Environmental Quality Title V Air Operating Permit Program</w:t>
      </w:r>
    </w:p>
    <w:p>
      <w:pPr>
        <w:pStyle w:val="Normal"/>
        <w:ind w:firstLine="720" w:start="3600" w:end="0"/>
        <w:rPr/>
      </w:pPr>
      <w:r>
        <w:rPr/>
        <w:t>Reporting</w:t>
      </w:r>
    </w:p>
    <w:p>
      <w:pPr>
        <w:pStyle w:val="Normal"/>
        <w:rPr/>
      </w:pPr>
      <w:r>
        <w:rPr/>
      </w:r>
    </w:p>
    <w:p>
      <w:pPr>
        <w:pStyle w:val="Normal"/>
        <w:ind w:firstLine="720" w:start="720" w:end="0"/>
        <w:rPr/>
      </w:pPr>
      <w:r>
        <w:rPr/>
        <w:t>02.01.06</w:t>
        <w:tab/>
        <w:tab/>
        <w:t>Air Permit Modification Application</w:t>
      </w:r>
    </w:p>
    <w:p>
      <w:pPr>
        <w:pStyle w:val="Normal"/>
        <w:rPr/>
      </w:pPr>
      <w:r>
        <w:rPr/>
      </w:r>
    </w:p>
    <w:p>
      <w:pPr>
        <w:pStyle w:val="Normal"/>
        <w:ind w:firstLine="720" w:start="2160" w:end="0"/>
        <w:rPr/>
      </w:pPr>
      <w:r>
        <w:rPr/>
        <w:t>Summary:</w:t>
        <w:tab/>
        <w:t>Application for Air Pollution Control Permit to Construct</w:t>
      </w:r>
    </w:p>
    <w:p>
      <w:pPr>
        <w:pStyle w:val="Normal"/>
        <w:ind w:firstLine="720" w:start="3600" w:end="0"/>
        <w:rPr/>
      </w:pPr>
      <w:r>
        <w:rPr/>
        <w:t>and/or Operate Air Emissions Equipment (Modification) dated</w:t>
      </w:r>
    </w:p>
    <w:p>
      <w:pPr>
        <w:pStyle w:val="Normal"/>
        <w:ind w:start="4320" w:end="0"/>
        <w:rPr/>
      </w:pPr>
      <w:r>
        <w:rPr/>
        <w:t>01/05/00; related correspondence</w:t>
      </w:r>
    </w:p>
    <w:p>
      <w:pPr>
        <w:pStyle w:val="Normal"/>
        <w:rPr/>
      </w:pPr>
      <w:r>
        <w:rPr/>
      </w:r>
    </w:p>
    <w:p>
      <w:pPr>
        <w:pStyle w:val="Normal"/>
        <w:ind w:firstLine="720" w:start="720" w:end="0"/>
        <w:rPr/>
      </w:pPr>
      <w:r>
        <w:rPr/>
        <w:t>02.01.07</w:t>
        <w:tab/>
        <w:tab/>
        <w:t>Compliance Stack Test Report</w:t>
      </w:r>
    </w:p>
    <w:p>
      <w:pPr>
        <w:pStyle w:val="Normal"/>
        <w:rPr/>
      </w:pPr>
      <w:r>
        <w:rPr/>
      </w:r>
    </w:p>
    <w:p>
      <w:pPr>
        <w:pStyle w:val="Normal"/>
        <w:ind w:firstLine="720" w:start="2160" w:end="0"/>
        <w:rPr/>
      </w:pPr>
      <w:r>
        <w:rPr/>
        <w:t>Summary:</w:t>
        <w:tab/>
        <w:t>Report on Compliance Testing for New Albany Site</w:t>
      </w:r>
    </w:p>
    <w:p>
      <w:pPr>
        <w:pStyle w:val="Normal"/>
        <w:ind w:firstLine="720" w:start="3600" w:end="0"/>
        <w:rPr/>
      </w:pPr>
      <w:r>
        <w:rPr/>
        <w:t>Generators Nos. 1</w:t>
        <w:noBreakHyphen/>
        <w:t>6 for emissions performed by Clean Air</w:t>
      </w:r>
    </w:p>
    <w:p>
      <w:pPr>
        <w:pStyle w:val="Normal"/>
        <w:ind w:start="4320" w:end="0"/>
        <w:rPr/>
      </w:pPr>
      <w:r>
        <w:rPr/>
        <w:t>Engineering for NEPCO dated 08/03/99</w:t>
      </w:r>
    </w:p>
    <w:p>
      <w:pPr>
        <w:pStyle w:val="Normal"/>
        <w:rPr/>
      </w:pPr>
      <w:r>
        <w:rPr/>
      </w:r>
    </w:p>
    <w:p>
      <w:pPr>
        <w:pStyle w:val="Normal"/>
        <w:ind w:firstLine="720" w:end="0"/>
        <w:rPr/>
      </w:pPr>
      <w:r>
        <w:rPr/>
        <w:t>02.02</w:t>
        <w:tab/>
        <w:t>Federal</w:t>
      </w:r>
    </w:p>
    <w:p>
      <w:pPr>
        <w:pStyle w:val="Normal"/>
        <w:rPr/>
      </w:pPr>
      <w:r>
        <w:rPr/>
      </w:r>
    </w:p>
    <w:p>
      <w:pPr>
        <w:pStyle w:val="Normal"/>
        <w:ind w:firstLine="720" w:start="720" w:end="0"/>
        <w:rPr/>
      </w:pPr>
      <w:r>
        <w:rPr/>
        <w:t>02.02.03</w:t>
        <w:tab/>
        <w:tab/>
        <w:t>Acid Rain Program Permit</w:t>
      </w:r>
    </w:p>
    <w:p>
      <w:pPr>
        <w:pStyle w:val="Normal"/>
        <w:rPr/>
      </w:pPr>
      <w:r>
        <w:rPr/>
      </w:r>
    </w:p>
    <w:p>
      <w:pPr>
        <w:pStyle w:val="Normal"/>
        <w:ind w:firstLine="720" w:start="2160" w:end="0"/>
        <w:rPr/>
      </w:pPr>
      <w:r>
        <w:rPr/>
        <w:t>A.</w:t>
        <w:tab/>
        <w:t>Phase II Acid Rain Permit (ORIS Code 13213) issued by Mississippi</w:t>
      </w:r>
    </w:p>
    <w:p>
      <w:pPr>
        <w:pStyle w:val="Normal"/>
        <w:ind w:firstLine="720" w:start="2880" w:end="0"/>
        <w:rPr/>
      </w:pPr>
      <w:r>
        <w:rPr/>
        <w:t>Department of Environmental Quality for New Albany dated effective</w:t>
      </w:r>
    </w:p>
    <w:p>
      <w:pPr>
        <w:pStyle w:val="Normal"/>
        <w:ind w:firstLine="720" w:start="2880" w:end="0"/>
        <w:rPr/>
      </w:pPr>
      <w:r>
        <w:rPr/>
        <w:t>01/01/99</w:t>
      </w:r>
    </w:p>
    <w:p>
      <w:pPr>
        <w:pStyle w:val="Normal"/>
        <w:rPr/>
      </w:pPr>
      <w:r>
        <w:rPr/>
      </w:r>
    </w:p>
    <w:p>
      <w:pPr>
        <w:pStyle w:val="Normal"/>
        <w:ind w:firstLine="720" w:start="2160" w:end="0"/>
        <w:rPr/>
      </w:pPr>
      <w:r>
        <w:rPr/>
        <w:t>B.</w:t>
        <w:tab/>
        <w:t>EPA Allowance Tracking System Reports – New Albany and other</w:t>
      </w:r>
    </w:p>
    <w:p>
      <w:pPr>
        <w:pStyle w:val="Normal"/>
        <w:ind w:firstLine="720" w:start="2880" w:end="0"/>
        <w:rPr/>
      </w:pPr>
      <w:r>
        <w:rPr/>
        <w:t>ECT Project Sites</w:t>
      </w:r>
    </w:p>
    <w:p>
      <w:pPr>
        <w:pStyle w:val="Normal"/>
        <w:rPr/>
      </w:pPr>
      <w:r>
        <w:rPr/>
      </w:r>
    </w:p>
    <w:p>
      <w:pPr>
        <w:pStyle w:val="Normal"/>
        <w:ind w:firstLine="720" w:start="2160" w:end="0"/>
        <w:rPr/>
      </w:pPr>
      <w:r>
        <w:rPr/>
        <w:t>C.</w:t>
        <w:tab/>
        <w:t>EPA Certificate of Representation for New Albany Plant dated</w:t>
      </w:r>
    </w:p>
    <w:p>
      <w:pPr>
        <w:pStyle w:val="Normal"/>
        <w:ind w:firstLine="720" w:start="2880" w:end="0"/>
        <w:rPr/>
      </w:pPr>
      <w:r>
        <w:rPr/>
        <w:t>09/03/98</w:t>
      </w:r>
    </w:p>
    <w:p>
      <w:pPr>
        <w:pStyle w:val="Normal"/>
        <w:rPr/>
      </w:pPr>
      <w:r>
        <w:rPr/>
      </w:r>
    </w:p>
    <w:p>
      <w:pPr>
        <w:pStyle w:val="Normal"/>
        <w:ind w:firstLine="720" w:start="2160" w:end="0"/>
        <w:rPr/>
      </w:pPr>
      <w:r>
        <w:rPr/>
        <w:t>D.</w:t>
        <w:tab/>
        <w:t>Correspondence regarding Quarterly Reports to Mississippi</w:t>
      </w:r>
    </w:p>
    <w:p>
      <w:pPr>
        <w:pStyle w:val="Normal"/>
        <w:ind w:firstLine="720" w:start="2880" w:end="0"/>
        <w:rPr/>
      </w:pPr>
      <w:r>
        <w:rPr/>
        <w:t>Department of Environmental Quality – 40 CFR 75</w:t>
      </w:r>
    </w:p>
    <w:p>
      <w:pPr>
        <w:pStyle w:val="Normal"/>
        <w:rPr/>
      </w:pPr>
      <w:r>
        <w:rPr/>
      </w:r>
    </w:p>
    <w:p>
      <w:pPr>
        <w:pStyle w:val="Normal"/>
        <w:ind w:firstLine="720" w:start="720" w:end="0"/>
        <w:rPr/>
      </w:pPr>
      <w:r>
        <w:rPr/>
        <w:t>02.02.10</w:t>
        <w:tab/>
        <w:tab/>
        <w:t>U.S. Army Corps. Of Engineering</w:t>
      </w:r>
    </w:p>
    <w:p>
      <w:pPr>
        <w:pStyle w:val="Normal"/>
        <w:rPr/>
      </w:pPr>
      <w:r>
        <w:rPr/>
      </w:r>
    </w:p>
    <w:p>
      <w:pPr>
        <w:pStyle w:val="Normal"/>
        <w:ind w:firstLine="720" w:start="2160" w:end="0"/>
        <w:rPr/>
      </w:pPr>
      <w:r>
        <w:rPr/>
        <w:t>Summary:</w:t>
        <w:tab/>
        <w:t>Determination of Permit Requirements for Construction at</w:t>
      </w:r>
    </w:p>
    <w:p>
      <w:pPr>
        <w:pStyle w:val="Normal"/>
        <w:ind w:firstLine="720" w:start="3600" w:end="0"/>
        <w:rPr/>
      </w:pPr>
      <w:r>
        <w:rPr/>
        <w:t>New Albany Site dated 09/16/98</w:t>
      </w:r>
    </w:p>
    <w:p>
      <w:pPr>
        <w:pStyle w:val="Normal"/>
        <w:rPr/>
      </w:pPr>
      <w:r>
        <w:rPr/>
      </w:r>
    </w:p>
    <w:p>
      <w:pPr>
        <w:pStyle w:val="Normal"/>
        <w:ind w:firstLine="720" w:start="720" w:end="0"/>
        <w:rPr/>
      </w:pPr>
      <w:r>
        <w:rPr/>
        <w:t>02.02.11</w:t>
        <w:tab/>
        <w:tab/>
        <w:t>TVA – Environmental Decision Records</w:t>
      </w:r>
    </w:p>
    <w:p>
      <w:pPr>
        <w:pStyle w:val="Normal"/>
        <w:rPr/>
      </w:pPr>
      <w:r>
        <w:rPr/>
      </w:r>
    </w:p>
    <w:p>
      <w:pPr>
        <w:pStyle w:val="Normal"/>
        <w:ind w:firstLine="720" w:start="2160" w:end="0"/>
        <w:rPr/>
      </w:pPr>
      <w:r>
        <w:rPr/>
        <w:t>Summary:</w:t>
        <w:tab/>
        <w:t>Environmental Decision Record (TVA #331) for New Albany</w:t>
      </w:r>
    </w:p>
    <w:p>
      <w:pPr>
        <w:pStyle w:val="Normal"/>
        <w:ind w:firstLine="720" w:start="3600" w:end="0"/>
        <w:rPr/>
      </w:pPr>
      <w:r>
        <w:rPr/>
        <w:t>stating that no environmental assessment or environmental</w:t>
      </w:r>
    </w:p>
    <w:p>
      <w:pPr>
        <w:pStyle w:val="Normal"/>
        <w:ind w:start="4320" w:end="0"/>
        <w:rPr/>
      </w:pPr>
      <w:r>
        <w:rPr/>
        <w:t>impact statement required (excluded under 5.2.17 of TVA</w:t>
      </w:r>
    </w:p>
    <w:p>
      <w:pPr>
        <w:pStyle w:val="Normal"/>
        <w:ind w:start="4320" w:end="0"/>
        <w:rPr/>
      </w:pPr>
      <w:r>
        <w:rPr/>
        <w:t>Instruction IX)</w:t>
      </w:r>
    </w:p>
    <w:p>
      <w:pPr>
        <w:pStyle w:val="Normal"/>
        <w:rPr/>
      </w:pPr>
      <w:r>
        <w:rPr/>
      </w:r>
    </w:p>
    <w:p>
      <w:pPr>
        <w:pStyle w:val="Normal"/>
        <w:numPr>
          <w:ilvl w:val="2"/>
          <w:numId w:val="14"/>
        </w:numPr>
        <w:rPr/>
      </w:pPr>
      <w:r>
        <w:rPr/>
        <w:t>Federal Energy Regulatory Commission (FERC)</w:t>
      </w:r>
    </w:p>
    <w:p>
      <w:pPr>
        <w:pStyle w:val="Normal"/>
        <w:ind w:start="1440" w:end="0"/>
        <w:rPr/>
      </w:pPr>
      <w:r>
        <w:rPr/>
      </w:r>
    </w:p>
    <w:p>
      <w:pPr>
        <w:pStyle w:val="Normal"/>
        <w:numPr>
          <w:ilvl w:val="0"/>
          <w:numId w:val="15"/>
        </w:numPr>
        <w:rPr/>
      </w:pPr>
      <w:r>
        <w:rPr/>
        <w:t>FERC-Determination of Exempt Wholesale Generator status for New Albany dated 04/15/99</w:t>
      </w:r>
    </w:p>
    <w:p>
      <w:pPr>
        <w:pStyle w:val="Normal"/>
        <w:ind w:start="2880" w:end="0"/>
        <w:rPr/>
      </w:pPr>
      <w:r>
        <w:rPr/>
      </w:r>
    </w:p>
    <w:p>
      <w:pPr>
        <w:pStyle w:val="Normal"/>
        <w:numPr>
          <w:ilvl w:val="0"/>
          <w:numId w:val="15"/>
        </w:numPr>
        <w:rPr/>
      </w:pPr>
      <w:r>
        <w:rPr/>
        <w:t>FERC-Order Granting Market Based Rates for New Albany dated 01/19/00</w:t>
      </w:r>
    </w:p>
    <w:p>
      <w:pPr>
        <w:pStyle w:val="Normal"/>
        <w:ind w:start="720" w:end="0"/>
        <w:rPr/>
      </w:pPr>
      <w:r>
        <w:rPr/>
        <w:t>02.03</w:t>
        <w:tab/>
        <w:t>State Applications &amp; Permits</w:t>
      </w:r>
    </w:p>
    <w:p>
      <w:pPr>
        <w:pStyle w:val="Normal"/>
        <w:rPr/>
      </w:pPr>
      <w:r>
        <w:rPr/>
      </w:r>
    </w:p>
    <w:p>
      <w:pPr>
        <w:pStyle w:val="Normal"/>
        <w:ind w:firstLine="720" w:start="720" w:end="0"/>
        <w:rPr/>
      </w:pPr>
      <w:r>
        <w:rPr/>
        <w:t>02.03.02</w:t>
        <w:tab/>
        <w:tab/>
        <w:t>Mississippi Department of Environmental &amp; Conservation</w:t>
      </w:r>
    </w:p>
    <w:p>
      <w:pPr>
        <w:pStyle w:val="Normal"/>
        <w:rPr/>
      </w:pPr>
      <w:r>
        <w:rPr/>
      </w:r>
    </w:p>
    <w:p>
      <w:pPr>
        <w:pStyle w:val="Normal"/>
        <w:ind w:firstLine="720" w:start="2160" w:end="0"/>
        <w:rPr/>
      </w:pPr>
      <w:r>
        <w:rPr/>
        <w:t>Summary:</w:t>
        <w:tab/>
        <w:t>Correspondence regarding Permits for Stormwater and Air</w:t>
      </w:r>
    </w:p>
    <w:p>
      <w:pPr>
        <w:pStyle w:val="Normal"/>
        <w:ind w:firstLine="720" w:start="3600" w:end="0"/>
        <w:rPr/>
      </w:pPr>
      <w:r>
        <w:rPr/>
        <w:t>Construction Permits for New Albany</w:t>
      </w:r>
    </w:p>
    <w:p>
      <w:pPr>
        <w:pStyle w:val="Normal"/>
        <w:rPr/>
      </w:pPr>
      <w:r>
        <w:rPr/>
      </w:r>
    </w:p>
    <w:p>
      <w:pPr>
        <w:pStyle w:val="Normal"/>
        <w:ind w:firstLine="720" w:start="720" w:end="0"/>
        <w:rPr/>
      </w:pPr>
      <w:r>
        <w:rPr/>
        <w:t>02.03.07</w:t>
        <w:tab/>
        <w:tab/>
        <w:t>State Utility Commission</w:t>
      </w:r>
    </w:p>
    <w:p>
      <w:pPr>
        <w:pStyle w:val="Normal"/>
        <w:rPr/>
      </w:pPr>
      <w:r>
        <w:rPr/>
      </w:r>
    </w:p>
    <w:p>
      <w:pPr>
        <w:pStyle w:val="Normal"/>
        <w:ind w:firstLine="720" w:start="2160" w:end="0"/>
        <w:rPr/>
      </w:pPr>
      <w:r>
        <w:rPr/>
        <w:t>02.03.07.01</w:t>
        <w:tab/>
        <w:t>Certificate of Public Convenience</w:t>
      </w:r>
    </w:p>
    <w:p>
      <w:pPr>
        <w:pStyle w:val="Normal"/>
        <w:rPr/>
      </w:pPr>
      <w:r>
        <w:rPr/>
      </w:r>
    </w:p>
    <w:p>
      <w:pPr>
        <w:pStyle w:val="Normal"/>
        <w:ind w:firstLine="720" w:start="2880" w:end="0"/>
        <w:rPr/>
      </w:pPr>
      <w:r>
        <w:rPr/>
        <w:t>A.</w:t>
        <w:tab/>
        <w:t>Order Granting Certificate of Public Convenience and</w:t>
      </w:r>
    </w:p>
    <w:p>
      <w:pPr>
        <w:pStyle w:val="Normal"/>
        <w:ind w:firstLine="720" w:start="3600" w:end="0"/>
        <w:rPr/>
      </w:pPr>
      <w:r>
        <w:rPr/>
        <w:t>Necessity of Mississippi Public Service Commission to New</w:t>
      </w:r>
    </w:p>
    <w:p>
      <w:pPr>
        <w:pStyle w:val="Normal"/>
        <w:ind w:firstLine="720" w:start="3600" w:end="0"/>
        <w:rPr/>
      </w:pPr>
      <w:r>
        <w:rPr/>
        <w:t>Albany dated 10/29/98</w:t>
      </w:r>
    </w:p>
    <w:p>
      <w:pPr>
        <w:pStyle w:val="Normal"/>
        <w:rPr/>
      </w:pPr>
      <w:r>
        <w:rPr/>
      </w:r>
    </w:p>
    <w:p>
      <w:pPr>
        <w:pStyle w:val="Normal"/>
        <w:ind w:firstLine="720" w:start="2880" w:end="0"/>
        <w:rPr/>
      </w:pPr>
      <w:r>
        <w:rPr/>
        <w:t>B.</w:t>
        <w:tab/>
        <w:t>Petition for Certificate of Public Convenience and Necessity –</w:t>
      </w:r>
    </w:p>
    <w:p>
      <w:pPr>
        <w:pStyle w:val="Normal"/>
        <w:ind w:firstLine="720" w:start="3600" w:end="0"/>
        <w:rPr/>
      </w:pPr>
      <w:r>
        <w:rPr/>
        <w:t>filed 08/13/98 with the Public Service Commission of</w:t>
      </w:r>
    </w:p>
    <w:p>
      <w:pPr>
        <w:pStyle w:val="Normal"/>
        <w:ind w:start="4320" w:end="0"/>
        <w:rPr/>
      </w:pPr>
      <w:r>
        <w:rPr/>
        <w:t>Mississippi</w:t>
      </w:r>
    </w:p>
    <w:p>
      <w:pPr>
        <w:pStyle w:val="Normal"/>
        <w:rPr/>
      </w:pPr>
      <w:r>
        <w:rPr/>
      </w:r>
    </w:p>
    <w:p>
      <w:pPr>
        <w:pStyle w:val="Normal"/>
        <w:ind w:firstLine="720" w:start="720" w:end="0"/>
        <w:rPr/>
      </w:pPr>
      <w:r>
        <w:rPr/>
        <w:t>02.03.08</w:t>
        <w:tab/>
        <w:tab/>
        <w:t>State Department Of Fish &amp; Game</w:t>
      </w:r>
    </w:p>
    <w:p>
      <w:pPr>
        <w:pStyle w:val="Normal"/>
        <w:rPr/>
      </w:pPr>
      <w:r>
        <w:rPr/>
      </w:r>
    </w:p>
    <w:p>
      <w:pPr>
        <w:pStyle w:val="Normal"/>
        <w:ind w:firstLine="720" w:start="2160" w:end="0"/>
        <w:rPr/>
      </w:pPr>
      <w:r>
        <w:rPr/>
        <w:t>Summary:</w:t>
        <w:tab/>
        <w:t>Letter from Mississippi Department of Wildlife stating no</w:t>
      </w:r>
    </w:p>
    <w:p>
      <w:pPr>
        <w:pStyle w:val="Normal"/>
        <w:ind w:firstLine="720" w:start="3600" w:end="0"/>
        <w:rPr/>
      </w:pPr>
      <w:r>
        <w:rPr/>
        <w:t>known state or federally listed or proposed endangered species</w:t>
      </w:r>
    </w:p>
    <w:p>
      <w:pPr>
        <w:pStyle w:val="Normal"/>
        <w:ind w:firstLine="720" w:start="3600" w:end="0"/>
        <w:rPr/>
      </w:pPr>
      <w:r>
        <w:rPr/>
        <w:t>at New Albany Site dated 07/31/98</w:t>
      </w:r>
    </w:p>
    <w:p>
      <w:pPr>
        <w:pStyle w:val="Normal"/>
        <w:rPr/>
      </w:pPr>
      <w:r>
        <w:rPr/>
      </w:r>
    </w:p>
    <w:p>
      <w:pPr>
        <w:pStyle w:val="Normal"/>
        <w:numPr>
          <w:ilvl w:val="2"/>
          <w:numId w:val="13"/>
        </w:numPr>
        <w:rPr/>
      </w:pPr>
      <w:r>
        <w:rPr/>
        <w:t>Miss. Dept. of Archives and History</w:t>
      </w:r>
    </w:p>
    <w:p>
      <w:pPr>
        <w:pStyle w:val="Normal"/>
        <w:ind w:start="1440" w:end="0"/>
        <w:rPr/>
      </w:pPr>
      <w:r>
        <w:rPr/>
      </w:r>
    </w:p>
    <w:p>
      <w:pPr>
        <w:pStyle w:val="Normal"/>
        <w:ind w:hanging="1440" w:start="4320" w:end="0"/>
        <w:rPr/>
      </w:pPr>
      <w:r>
        <w:rPr/>
        <w:t>Summary:</w:t>
        <w:tab/>
        <w:t>Letter from Mississippi Department of Archives and History stating that the structures on the site are ineligible for listing in the National Register of Historic Places and that Department does not object to undertaking dated 08/03/98 and related correspondence.</w:t>
      </w:r>
    </w:p>
    <w:p>
      <w:pPr>
        <w:pStyle w:val="Normal"/>
        <w:rPr/>
      </w:pPr>
      <w:r>
        <w:rPr/>
      </w:r>
    </w:p>
    <w:p>
      <w:pPr>
        <w:pStyle w:val="Normal"/>
        <w:ind w:firstLine="720" w:end="0"/>
        <w:rPr/>
      </w:pPr>
      <w:r>
        <w:rPr/>
        <w:t>02.05</w:t>
        <w:tab/>
        <w:t>Local</w:t>
      </w:r>
    </w:p>
    <w:p>
      <w:pPr>
        <w:pStyle w:val="Normal"/>
        <w:rPr/>
      </w:pPr>
      <w:r>
        <w:rPr/>
      </w:r>
    </w:p>
    <w:p>
      <w:pPr>
        <w:pStyle w:val="Normal"/>
        <w:ind w:firstLine="720" w:start="720" w:end="0"/>
        <w:rPr/>
      </w:pPr>
      <w:r>
        <w:rPr/>
        <w:t>02.05.06</w:t>
        <w:tab/>
        <w:tab/>
        <w:t>Stormwater Pollutant Prevention</w:t>
      </w:r>
    </w:p>
    <w:p>
      <w:pPr>
        <w:pStyle w:val="Normal"/>
        <w:rPr/>
      </w:pPr>
      <w:r>
        <w:rPr/>
      </w:r>
    </w:p>
    <w:p>
      <w:pPr>
        <w:pStyle w:val="Normal"/>
        <w:rPr/>
      </w:pPr>
      <w:r>
        <w:rPr/>
        <w:tab/>
        <w:tab/>
        <w:tab/>
        <w:tab/>
        <w:t>Summary:</w:t>
        <w:tab/>
        <w:t>Stormwater Pollution Prevention Plan for New Albany facility</w:t>
      </w:r>
    </w:p>
    <w:p>
      <w:pPr>
        <w:pStyle w:val="Normal"/>
        <w:ind w:firstLine="720" w:start="3600" w:end="0"/>
        <w:rPr/>
      </w:pPr>
      <w:r>
        <w:rPr/>
        <w:t>prepared by Neel-Schaffer dated 08/98</w:t>
      </w:r>
    </w:p>
    <w:p>
      <w:pPr>
        <w:pStyle w:val="Normal"/>
        <w:rPr/>
      </w:pPr>
      <w:r>
        <w:rPr/>
      </w:r>
    </w:p>
    <w:p>
      <w:pPr>
        <w:pStyle w:val="Normal"/>
        <w:ind w:firstLine="720" w:start="2160" w:end="0"/>
        <w:rPr/>
      </w:pPr>
      <w:r>
        <w:rPr/>
        <w:t>02.05.06.02</w:t>
        <w:tab/>
        <w:t>National Pollutant Discharge Elimination System – Waste</w:t>
      </w:r>
    </w:p>
    <w:p>
      <w:pPr>
        <w:pStyle w:val="Normal"/>
        <w:ind w:firstLine="720" w:start="3600" w:end="0"/>
        <w:rPr/>
      </w:pPr>
      <w:r>
        <w:rPr/>
        <w:t>Water Discharge and Stormwater</w:t>
      </w:r>
    </w:p>
    <w:p>
      <w:pPr>
        <w:pStyle w:val="Normal"/>
        <w:rPr/>
      </w:pPr>
      <w:r>
        <w:rPr/>
      </w:r>
    </w:p>
    <w:p>
      <w:pPr>
        <w:pStyle w:val="Normal"/>
        <w:ind w:firstLine="720" w:start="2880" w:end="0"/>
        <w:rPr/>
      </w:pPr>
      <w:r>
        <w:rPr/>
        <w:t>A.</w:t>
        <w:tab/>
        <w:t>Certificate of Coverage – issued 09/16/98 by Mississippi</w:t>
      </w:r>
    </w:p>
    <w:p>
      <w:pPr>
        <w:pStyle w:val="Normal"/>
        <w:ind w:firstLine="720" w:start="3600" w:end="0"/>
        <w:rPr/>
      </w:pPr>
      <w:r>
        <w:rPr/>
        <w:t>Department of Environmental Quality office of Pollution</w:t>
      </w:r>
    </w:p>
    <w:p>
      <w:pPr>
        <w:pStyle w:val="Normal"/>
        <w:ind w:firstLine="720" w:start="3600" w:end="0"/>
        <w:rPr/>
      </w:pPr>
      <w:r>
        <w:rPr/>
        <w:t>Control for a Storm Water NPDES Permit</w:t>
      </w:r>
    </w:p>
    <w:p>
      <w:pPr>
        <w:pStyle w:val="Normal"/>
        <w:rPr/>
      </w:pPr>
      <w:r>
        <w:rPr/>
      </w:r>
    </w:p>
    <w:p>
      <w:pPr>
        <w:pStyle w:val="Normal"/>
        <w:ind w:firstLine="720" w:end="0"/>
        <w:rPr/>
      </w:pPr>
      <w:r>
        <w:rPr/>
        <w:t>02.06</w:t>
        <w:tab/>
        <w:t>Site Specific Studies</w:t>
      </w:r>
    </w:p>
    <w:p>
      <w:pPr>
        <w:pStyle w:val="Normal"/>
        <w:rPr/>
      </w:pPr>
      <w:r>
        <w:rPr/>
      </w:r>
    </w:p>
    <w:p>
      <w:pPr>
        <w:pStyle w:val="Normal"/>
        <w:ind w:firstLine="720" w:start="720" w:end="0"/>
        <w:rPr/>
      </w:pPr>
      <w:r>
        <w:rPr/>
        <w:t>02.06.02</w:t>
        <w:tab/>
        <w:tab/>
        <w:t>Geotechnical Study</w:t>
      </w:r>
    </w:p>
    <w:p>
      <w:pPr>
        <w:pStyle w:val="Normal"/>
        <w:rPr/>
      </w:pPr>
      <w:r>
        <w:rPr/>
      </w:r>
    </w:p>
    <w:p>
      <w:pPr>
        <w:pStyle w:val="Normal"/>
        <w:ind w:firstLine="720" w:start="2160" w:end="0"/>
        <w:rPr/>
      </w:pPr>
      <w:r>
        <w:rPr/>
        <w:t>Summary:</w:t>
        <w:tab/>
        <w:t>Geotechnical Investigation for New Albany Plant performed</w:t>
      </w:r>
    </w:p>
    <w:p>
      <w:pPr>
        <w:pStyle w:val="Normal"/>
        <w:ind w:firstLine="720" w:start="3600" w:end="0"/>
        <w:rPr/>
      </w:pPr>
      <w:r>
        <w:rPr/>
        <w:t>by Burns Cooley Dennis, Inc. for Neel-Schaffer dated</w:t>
      </w:r>
    </w:p>
    <w:p>
      <w:pPr>
        <w:pStyle w:val="Normal"/>
        <w:ind w:firstLine="720" w:start="3600" w:end="0"/>
        <w:rPr/>
      </w:pPr>
      <w:r>
        <w:rPr/>
        <w:t>10/13/98</w:t>
      </w:r>
    </w:p>
    <w:p>
      <w:pPr>
        <w:pStyle w:val="Normal"/>
        <w:rPr/>
      </w:pPr>
      <w:r>
        <w:rPr/>
      </w:r>
    </w:p>
    <w:p>
      <w:pPr>
        <w:pStyle w:val="Normal"/>
        <w:ind w:firstLine="720" w:start="720" w:end="0"/>
        <w:rPr/>
      </w:pPr>
      <w:r>
        <w:rPr/>
        <w:t xml:space="preserve">02.06.03 </w:t>
        <w:tab/>
        <w:t>Phase I Environmental Site Assessment</w:t>
      </w:r>
    </w:p>
    <w:p>
      <w:pPr>
        <w:pStyle w:val="Normal"/>
        <w:rPr/>
      </w:pPr>
      <w:r>
        <w:rPr/>
      </w:r>
    </w:p>
    <w:p>
      <w:pPr>
        <w:pStyle w:val="Normal"/>
        <w:ind w:firstLine="720" w:start="2160" w:end="0"/>
        <w:rPr/>
      </w:pPr>
      <w:r>
        <w:rPr/>
        <w:t>A.</w:t>
        <w:tab/>
        <w:t>Phase I Environmental Site Assessment (“ESA”) for New Albany Site</w:t>
      </w:r>
    </w:p>
    <w:p>
      <w:pPr>
        <w:pStyle w:val="Normal"/>
        <w:ind w:firstLine="720" w:start="2880" w:end="0"/>
        <w:rPr/>
      </w:pPr>
      <w:r>
        <w:rPr/>
        <w:t>by Neel-Schaffer dated 08/12/98</w:t>
      </w:r>
    </w:p>
    <w:p>
      <w:pPr>
        <w:pStyle w:val="Normal"/>
        <w:rPr/>
      </w:pPr>
      <w:r>
        <w:rPr/>
      </w:r>
    </w:p>
    <w:p>
      <w:pPr>
        <w:pStyle w:val="Normal"/>
        <w:numPr>
          <w:ilvl w:val="0"/>
          <w:numId w:val="19"/>
        </w:numPr>
        <w:rPr/>
      </w:pPr>
      <w:r>
        <w:rPr/>
        <w:t>Addendum to Phase I ESA dated 12/22/98</w:t>
      </w:r>
    </w:p>
    <w:p>
      <w:pPr>
        <w:pStyle w:val="Normal"/>
        <w:ind w:start="2880" w:end="0"/>
        <w:rPr/>
      </w:pPr>
      <w:r>
        <w:rPr/>
      </w:r>
    </w:p>
    <w:p>
      <w:pPr>
        <w:pStyle w:val="Normal"/>
        <w:ind w:firstLine="720" w:start="720" w:end="0"/>
        <w:rPr/>
      </w:pPr>
      <w:r>
        <w:rPr/>
        <w:t>02.06.08</w:t>
        <w:tab/>
        <w:tab/>
        <w:t>Biological Study</w:t>
      </w:r>
    </w:p>
    <w:p>
      <w:pPr>
        <w:pStyle w:val="Normal"/>
        <w:rPr/>
      </w:pPr>
      <w:r>
        <w:rPr/>
      </w:r>
    </w:p>
    <w:p>
      <w:pPr>
        <w:pStyle w:val="Normal"/>
        <w:rPr/>
      </w:pPr>
      <w:r>
        <w:rPr/>
        <w:tab/>
        <w:tab/>
        <w:tab/>
        <w:tab/>
        <w:t>Summary:</w:t>
        <w:tab/>
        <w:t>Biological Evaluation for New Albany Site by Randy Warren</w:t>
      </w:r>
    </w:p>
    <w:p>
      <w:pPr>
        <w:pStyle w:val="Normal"/>
        <w:ind w:firstLine="720" w:start="3600" w:end="0"/>
        <w:rPr/>
      </w:pPr>
      <w:r>
        <w:rPr/>
        <w:t>dated 08/12/98</w:t>
      </w:r>
    </w:p>
    <w:p>
      <w:pPr>
        <w:pStyle w:val="Normal"/>
        <w:rPr/>
      </w:pPr>
      <w:r>
        <w:rPr/>
      </w:r>
    </w:p>
    <w:p>
      <w:pPr>
        <w:pStyle w:val="Normal"/>
        <w:ind w:firstLine="720" w:start="720" w:end="0"/>
        <w:rPr/>
      </w:pPr>
      <w:r>
        <w:rPr/>
        <w:t>02.06.15</w:t>
        <w:tab/>
        <w:tab/>
        <w:t>Noise Study</w:t>
      </w:r>
    </w:p>
    <w:p>
      <w:pPr>
        <w:pStyle w:val="Normal"/>
        <w:rPr/>
      </w:pPr>
      <w:r>
        <w:rPr/>
      </w:r>
    </w:p>
    <w:p>
      <w:pPr>
        <w:pStyle w:val="Normal"/>
        <w:ind w:firstLine="720" w:start="2160" w:end="0"/>
        <w:rPr/>
      </w:pPr>
      <w:r>
        <w:rPr/>
        <w:t>Summary:</w:t>
        <w:tab/>
        <w:t>Noise Study for New Albany prepared by CTSI for NEPCO</w:t>
      </w:r>
    </w:p>
    <w:p>
      <w:pPr>
        <w:pStyle w:val="Normal"/>
        <w:ind w:firstLine="720" w:start="3600" w:end="0"/>
        <w:rPr/>
      </w:pPr>
      <w:r>
        <w:rPr/>
        <w:t>dated 01/24/99</w:t>
      </w:r>
    </w:p>
    <w:p>
      <w:pPr>
        <w:pStyle w:val="Normal"/>
        <w:rPr/>
      </w:pPr>
      <w:r>
        <w:rPr/>
      </w:r>
    </w:p>
    <w:p>
      <w:pPr>
        <w:pStyle w:val="Normal"/>
        <w:rPr/>
      </w:pPr>
      <w:r>
        <w:rPr/>
        <w:t>04</w:t>
        <w:tab/>
        <w:t>STARTUP/COMMISSIONING/OPERATIONS RECORDS</w:t>
      </w:r>
    </w:p>
    <w:p>
      <w:pPr>
        <w:pStyle w:val="Normal"/>
        <w:rPr/>
      </w:pPr>
      <w:r>
        <w:rPr/>
      </w:r>
    </w:p>
    <w:p>
      <w:pPr>
        <w:pStyle w:val="Normal"/>
        <w:ind w:firstLine="720" w:end="0"/>
        <w:rPr/>
      </w:pPr>
      <w:r>
        <w:rPr/>
        <w:t>04.01</w:t>
        <w:tab/>
        <w:t>Preliminary Test/Startup</w:t>
      </w:r>
    </w:p>
    <w:p>
      <w:pPr>
        <w:pStyle w:val="Normal"/>
        <w:rPr/>
      </w:pPr>
      <w:r>
        <w:rPr/>
      </w:r>
    </w:p>
    <w:p>
      <w:pPr>
        <w:pStyle w:val="Normal"/>
        <w:ind w:firstLine="720" w:start="720" w:end="0"/>
        <w:rPr/>
      </w:pPr>
      <w:r>
        <w:rPr/>
        <w:t>04.01.03</w:t>
        <w:tab/>
        <w:tab/>
        <w:t>Performance Test Data Results &amp; Emissions Data Gathered During Performance</w:t>
      </w:r>
    </w:p>
    <w:p>
      <w:pPr>
        <w:pStyle w:val="Normal"/>
        <w:ind w:firstLine="720" w:start="2160" w:end="0"/>
        <w:rPr/>
      </w:pPr>
      <w:r>
        <w:rPr/>
        <w:t>Test</w:t>
      </w:r>
    </w:p>
    <w:p>
      <w:pPr>
        <w:pStyle w:val="Normal"/>
        <w:rPr/>
      </w:pPr>
      <w:r>
        <w:rPr/>
      </w:r>
    </w:p>
    <w:p>
      <w:pPr>
        <w:pStyle w:val="Normal"/>
        <w:ind w:firstLine="720" w:start="2160" w:end="0"/>
        <w:rPr/>
      </w:pPr>
      <w:r>
        <w:rPr/>
        <w:t>A.</w:t>
        <w:tab/>
        <w:t>Combustion Turbine Performance Test Report for New Albany</w:t>
      </w:r>
    </w:p>
    <w:p>
      <w:pPr>
        <w:pStyle w:val="Normal"/>
        <w:ind w:firstLine="720" w:start="2880" w:end="0"/>
        <w:rPr/>
      </w:pPr>
      <w:r>
        <w:rPr/>
        <w:t>CTG #3 by McHale dated 07/03/99</w:t>
      </w:r>
    </w:p>
    <w:p>
      <w:pPr>
        <w:pStyle w:val="Normal"/>
        <w:rPr/>
      </w:pPr>
      <w:r>
        <w:rPr/>
      </w:r>
    </w:p>
    <w:p>
      <w:pPr>
        <w:pStyle w:val="Normal"/>
        <w:ind w:firstLine="720" w:start="2160" w:end="0"/>
        <w:rPr/>
      </w:pPr>
      <w:r>
        <w:rPr/>
        <w:t>B.</w:t>
        <w:tab/>
        <w:t>Combustion Turbine Performance Test Report for New Albany</w:t>
      </w:r>
    </w:p>
    <w:p>
      <w:pPr>
        <w:pStyle w:val="Normal"/>
        <w:ind w:firstLine="720" w:start="2880" w:end="0"/>
        <w:rPr/>
      </w:pPr>
      <w:r>
        <w:rPr/>
        <w:t>CTG #4 by McHale dated 07/05/99</w:t>
      </w:r>
    </w:p>
    <w:p>
      <w:pPr>
        <w:pStyle w:val="Normal"/>
        <w:rPr/>
      </w:pPr>
      <w:r>
        <w:rPr/>
      </w:r>
    </w:p>
    <w:p>
      <w:pPr>
        <w:pStyle w:val="Normal"/>
        <w:ind w:firstLine="720" w:start="2160" w:end="0"/>
        <w:rPr/>
      </w:pPr>
      <w:r>
        <w:rPr/>
        <w:t>C.</w:t>
        <w:tab/>
        <w:t>Combustion Turbine Performance Test Report for New Albany</w:t>
      </w:r>
    </w:p>
    <w:p>
      <w:pPr>
        <w:pStyle w:val="Normal"/>
        <w:ind w:start="3600" w:end="0"/>
        <w:rPr/>
      </w:pPr>
      <w:r>
        <w:rPr/>
        <w:t>CTG #4 Increased Firing Temperature by McHale dated 07/05/99</w:t>
      </w:r>
    </w:p>
    <w:p>
      <w:pPr>
        <w:pStyle w:val="Normal"/>
        <w:rPr/>
      </w:pPr>
      <w:r>
        <w:rPr/>
      </w:r>
    </w:p>
    <w:p>
      <w:pPr>
        <w:pStyle w:val="Normal"/>
        <w:ind w:firstLine="720" w:start="2160" w:end="0"/>
        <w:rPr/>
      </w:pPr>
      <w:r>
        <w:rPr/>
        <w:t>D.</w:t>
        <w:tab/>
        <w:t>Combustion Turbine Performance Test Report for New Albany</w:t>
      </w:r>
    </w:p>
    <w:p>
      <w:pPr>
        <w:pStyle w:val="Normal"/>
        <w:ind w:firstLine="720" w:start="2880" w:end="0"/>
        <w:rPr/>
      </w:pPr>
      <w:r>
        <w:rPr/>
        <w:t>CTG #5 by McHale dated 07/03/99</w:t>
      </w:r>
    </w:p>
    <w:p>
      <w:pPr>
        <w:pStyle w:val="Normal"/>
        <w:rPr/>
      </w:pPr>
      <w:r>
        <w:rPr/>
      </w:r>
    </w:p>
    <w:p>
      <w:pPr>
        <w:pStyle w:val="Normal"/>
        <w:ind w:firstLine="720" w:start="2160" w:end="0"/>
        <w:rPr/>
      </w:pPr>
      <w:r>
        <w:rPr/>
        <w:t>E.</w:t>
        <w:tab/>
        <w:t>Combustion Turbine Performance Test Report for New Albany</w:t>
      </w:r>
    </w:p>
    <w:p>
      <w:pPr>
        <w:pStyle w:val="Normal"/>
        <w:ind w:firstLine="720" w:start="2880" w:end="0"/>
        <w:rPr/>
      </w:pPr>
      <w:r>
        <w:rPr/>
        <w:t>CTG #6 by McHale dated 07/03/99</w:t>
      </w:r>
    </w:p>
    <w:p>
      <w:pPr>
        <w:pStyle w:val="Normal"/>
        <w:rPr/>
      </w:pPr>
      <w:r>
        <w:rPr/>
      </w:r>
    </w:p>
    <w:p>
      <w:pPr>
        <w:pStyle w:val="Normal"/>
        <w:rPr/>
      </w:pPr>
      <w:r>
        <w:rPr/>
        <w:tab/>
        <w:tab/>
        <w:tab/>
        <w:t>04.01.04</w:t>
        <w:tab/>
        <w:tab/>
        <w:t>Operator's Monthly Reports</w:t>
      </w:r>
    </w:p>
    <w:p>
      <w:pPr>
        <w:pStyle w:val="Normal"/>
        <w:rPr/>
      </w:pPr>
      <w:r>
        <w:rPr/>
      </w:r>
    </w:p>
    <w:p>
      <w:pPr>
        <w:pStyle w:val="Normal"/>
        <w:rPr/>
      </w:pPr>
      <w:r>
        <w:rPr/>
        <w:tab/>
        <w:tab/>
        <w:tab/>
        <w:t>04.01.05</w:t>
        <w:tab/>
        <w:tab/>
        <w:t>Ecolochem - Water Treatment</w:t>
      </w:r>
    </w:p>
    <w:p>
      <w:pPr>
        <w:pStyle w:val="Normal"/>
        <w:rPr/>
      </w:pPr>
      <w:r>
        <w:rPr/>
      </w:r>
    </w:p>
    <w:p>
      <w:pPr>
        <w:pStyle w:val="Normal"/>
        <w:rPr/>
      </w:pPr>
      <w:r>
        <w:rPr/>
        <w:tab/>
        <w:tab/>
        <w:tab/>
        <w:t>04.01.06</w:t>
        <w:tab/>
        <w:tab/>
        <w:t>Relative Accuracy Testing</w:t>
      </w:r>
    </w:p>
    <w:p>
      <w:pPr>
        <w:pStyle w:val="Normal"/>
        <w:rPr/>
      </w:pPr>
      <w:r>
        <w:rPr/>
      </w:r>
    </w:p>
    <w:p>
      <w:pPr>
        <w:pStyle w:val="Normal"/>
        <w:rPr/>
      </w:pPr>
      <w:r>
        <w:rPr/>
        <w:t xml:space="preserve">05  </w:t>
        <w:tab/>
        <w:t>EQUIPMENT</w:t>
      </w:r>
    </w:p>
    <w:p>
      <w:pPr>
        <w:pStyle w:val="Normal"/>
        <w:rPr/>
      </w:pPr>
      <w:r>
        <w:rPr/>
      </w:r>
    </w:p>
    <w:p>
      <w:pPr>
        <w:pStyle w:val="Normal"/>
        <w:rPr/>
      </w:pPr>
      <w:r>
        <w:rPr/>
        <w:tab/>
        <w:t>05.09</w:t>
        <w:tab/>
        <w:t>Equipment Inventory</w:t>
      </w:r>
    </w:p>
    <w:p>
      <w:pPr>
        <w:pStyle w:val="Normal"/>
        <w:rPr/>
      </w:pPr>
      <w:r>
        <w:rPr/>
      </w:r>
    </w:p>
    <w:p>
      <w:pPr>
        <w:pStyle w:val="Normal"/>
        <w:rPr/>
      </w:pPr>
      <w:r>
        <w:rPr/>
        <w:tab/>
        <w:t>05.10</w:t>
        <w:tab/>
        <w:t>Uniforms Contract</w:t>
      </w:r>
    </w:p>
    <w:p>
      <w:pPr>
        <w:pStyle w:val="Normal"/>
        <w:rPr/>
      </w:pPr>
      <w:r>
        <w:rPr/>
      </w:r>
    </w:p>
    <w:p>
      <w:pPr>
        <w:pStyle w:val="Normal"/>
        <w:rPr/>
      </w:pPr>
      <w:r>
        <w:rPr/>
        <w:t>06</w:t>
        <w:tab/>
        <w:t>ENGINEERING DRAWINGS</w:t>
      </w:r>
    </w:p>
    <w:p>
      <w:pPr>
        <w:pStyle w:val="Normal"/>
        <w:rPr/>
      </w:pPr>
      <w:r>
        <w:rPr/>
      </w:r>
    </w:p>
    <w:p>
      <w:pPr>
        <w:pStyle w:val="Normal"/>
        <w:ind w:firstLine="720" w:start="720" w:end="0"/>
        <w:rPr/>
      </w:pPr>
      <w:r>
        <w:rPr/>
        <w:t>One Line Construction Drawings and Plot Plans</w:t>
      </w:r>
    </w:p>
    <w:p>
      <w:pPr>
        <w:pStyle w:val="Normal"/>
        <w:ind w:firstLine="720" w:start="720" w:end="0"/>
        <w:rPr/>
      </w:pPr>
      <w:r>
        <w:rPr/>
      </w:r>
    </w:p>
    <w:p>
      <w:pPr>
        <w:pStyle w:val="Normal"/>
        <w:rPr/>
      </w:pPr>
      <w:r>
        <w:rPr/>
      </w:r>
    </w:p>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980" w:leader="none"/>
        <w:tab w:val="center" w:pos="4320" w:leader="none"/>
        <w:tab w:val="left" w:pos="4680" w:leader="none"/>
        <w:tab w:val="right" w:pos="8640" w:leader="none"/>
      </w:tabs>
      <w:rPr>
        <w:b/>
        <w:sz w:val="16"/>
      </w:rPr>
    </w:pPr>
    <w:r>
      <w:rPr>
        <w:sz w:val="16"/>
      </w:rPr>
      <w:tab/>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rPr>
        <w:b/>
        <w:sz w:val="16"/>
      </w:rPr>
    </w:pPr>
    <w:r>
      <w:rPr>
        <w:b/>
        <w:sz w:val="16"/>
      </w:rPr>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CONFIDENTIAL</w:t>
    </w:r>
  </w:p>
  <w:p>
    <w:pPr>
      <w:pStyle w:val="Normal"/>
      <w:jc w:val="center"/>
      <w:rPr>
        <w:b/>
        <w:sz w:val="32"/>
      </w:rPr>
    </w:pPr>
    <w:r>
      <w:rPr>
        <w:b/>
        <w:sz w:val="32"/>
      </w:rPr>
      <w:t>Due Diligence Index</w:t>
    </w:r>
  </w:p>
  <w:p>
    <w:pPr>
      <w:pStyle w:val="Normal"/>
      <w:jc w:val="center"/>
      <w:rPr>
        <w:b/>
        <w:sz w:val="32"/>
      </w:rPr>
    </w:pPr>
    <w:r>
      <w:rPr>
        <w:b/>
        <w:sz w:val="32"/>
      </w:rPr>
      <w:t>New Albany Power I, L.L.C.</w:t>
    </w:r>
  </w:p>
  <w:p>
    <w:pPr>
      <w:pStyle w:val="Normal"/>
      <w:jc w:val="center"/>
      <w:rPr>
        <w:b/>
        <w:sz w:val="32"/>
      </w:rPr>
    </w:pPr>
    <w:r>
      <w:rPr>
        <w:b/>
        <w:sz w:val="32"/>
      </w:rPr>
      <w:t>New Albany, Mississippi</w:t>
    </w:r>
  </w:p>
  <w:p>
    <w:pPr>
      <w:pStyle w:val="Normal"/>
      <w:jc w:val="center"/>
      <w:rPr>
        <w:b/>
        <w:u w:val="single"/>
      </w:rPr>
    </w:pPr>
    <w:r>
      <w:rPr>
        <w:b/>
        <w:u w:val="single"/>
      </w:rPr>
    </w:r>
  </w:p>
  <w:p>
    <w:pPr>
      <w:pStyle w:val="Header"/>
      <w:rPr>
        <w:b/>
        <w:u w:val="single"/>
      </w:rPr>
    </w:pPr>
    <w:r>
      <w:rPr>
        <w:b/>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2"/>
      <w:numFmt w:val="decimalZero"/>
      <w:lvlText w:val="%1"/>
      <w:lvlJc w:val="start"/>
      <w:pPr>
        <w:tabs>
          <w:tab w:val="num" w:pos="1440"/>
        </w:tabs>
        <w:ind w:start="1440" w:hanging="1440"/>
      </w:pPr>
      <w:rPr/>
    </w:lvl>
    <w:lvl w:ilvl="1">
      <w:start w:val="3"/>
      <w:numFmt w:val="decimalZero"/>
      <w:lvlText w:val="%1.%2"/>
      <w:lvlJc w:val="start"/>
      <w:pPr>
        <w:tabs>
          <w:tab w:val="num" w:pos="2160"/>
        </w:tabs>
        <w:ind w:start="2160" w:hanging="1440"/>
      </w:pPr>
      <w:rPr/>
    </w:lvl>
    <w:lvl w:ilvl="2">
      <w:start w:val="13"/>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4">
    <w:lvl w:ilvl="0">
      <w:start w:val="2"/>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2"/>
      <w:numFmt w:val="decimal"/>
      <w:lvlText w:val="%1.%2.%3."/>
      <w:lvlJc w:val="start"/>
      <w:pPr>
        <w:tabs>
          <w:tab w:val="num" w:pos="2880"/>
        </w:tabs>
        <w:ind w:start="2880" w:hanging="1440"/>
      </w:pPr>
      <w:rPr/>
    </w:lvl>
    <w:lvl w:ilvl="3">
      <w:start w:val="1"/>
      <w:numFmt w:val="decimalZero"/>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5">
    <w:lvl w:ilvl="0">
      <w:start w:val="6"/>
      <w:numFmt w:val="upperLetter"/>
      <w:lvlText w:val="%1."/>
      <w:lvlJc w:val="start"/>
      <w:pPr>
        <w:tabs>
          <w:tab w:val="num" w:pos="3600"/>
        </w:tabs>
        <w:ind w:start="3600" w:hanging="720"/>
      </w:pPr>
      <w:rPr/>
    </w:lvl>
  </w:abstractNum>
  <w:abstractNum w:abstractNumId="16">
    <w:lvl w:ilvl="0">
      <w:start w:val="3"/>
      <w:numFmt w:val="upperLetter"/>
      <w:lvlText w:val="%1."/>
      <w:lvlJc w:val="start"/>
      <w:pPr>
        <w:tabs>
          <w:tab w:val="num" w:pos="3600"/>
        </w:tabs>
        <w:ind w:start="3600" w:hanging="720"/>
      </w:pPr>
      <w:rPr/>
    </w:lvl>
  </w:abstractNum>
  <w:abstractNum w:abstractNumId="17">
    <w:lvl w:ilvl="0">
      <w:start w:val="7"/>
      <w:numFmt w:val="upperLetter"/>
      <w:lvlText w:val="%1."/>
      <w:lvlJc w:val="start"/>
      <w:pPr>
        <w:tabs>
          <w:tab w:val="num" w:pos="3600"/>
        </w:tabs>
        <w:ind w:start="3600" w:hanging="720"/>
      </w:pPr>
      <w:rPr/>
    </w:lvl>
  </w:abstractNum>
  <w:abstractNum w:abstractNumId="18">
    <w:lvl w:ilvl="0">
      <w:start w:val="1"/>
      <w:numFmt w:val="lowerRoman"/>
      <w:lvlText w:val="(%1)"/>
      <w:lvlJc w:val="start"/>
      <w:pPr>
        <w:tabs>
          <w:tab w:val="num" w:pos="4320"/>
        </w:tabs>
        <w:ind w:start="4320" w:hanging="720"/>
      </w:pPr>
      <w:rPr/>
    </w:lvl>
  </w:abstractNum>
  <w:abstractNum w:abstractNumId="19">
    <w:lvl w:ilvl="0">
      <w:start w:val="2"/>
      <w:numFmt w:val="upperLetter"/>
      <w:lvlText w:val="%1."/>
      <w:lvlJc w:val="start"/>
      <w:pPr>
        <w:tabs>
          <w:tab w:val="num" w:pos="3600"/>
        </w:tabs>
        <w:ind w:start="3600" w:hanging="720"/>
      </w:pPr>
      <w:rPr/>
    </w:lvl>
  </w:abstractNum>
  <w:abstractNum w:abstractNumId="20">
    <w:lvl w:ilvl="0">
      <w:start w:val="2"/>
      <w:numFmt w:val="decimal"/>
      <w:lvlText w:val="%1"/>
      <w:lvlJc w:val="start"/>
      <w:pPr>
        <w:tabs>
          <w:tab w:val="num" w:pos="1005"/>
        </w:tabs>
        <w:ind w:start="1005" w:hanging="1005"/>
      </w:pPr>
      <w:rPr/>
    </w:lvl>
    <w:lvl w:ilvl="1">
      <w:start w:val="7"/>
      <w:numFmt w:val="decimal"/>
      <w:lvlText w:val="%1.%2"/>
      <w:lvlJc w:val="start"/>
      <w:pPr>
        <w:tabs>
          <w:tab w:val="num" w:pos="1725"/>
        </w:tabs>
        <w:ind w:start="1725" w:hanging="1005"/>
      </w:pPr>
      <w:rPr/>
    </w:lvl>
    <w:lvl w:ilvl="2">
      <w:start w:val="5"/>
      <w:numFmt w:val="decimal"/>
      <w:lvlText w:val="%1.%2.%3"/>
      <w:lvlJc w:val="start"/>
      <w:pPr>
        <w:tabs>
          <w:tab w:val="num" w:pos="2445"/>
        </w:tabs>
        <w:ind w:start="2445" w:hanging="1005"/>
      </w:pPr>
      <w:rPr/>
    </w:lvl>
    <w:lvl w:ilvl="3">
      <w:start w:val="1"/>
      <w:numFmt w:val="decimal"/>
      <w:lvlText w:val="%1.%2.%3.%4"/>
      <w:lvlJc w:val="start"/>
      <w:pPr>
        <w:tabs>
          <w:tab w:val="num" w:pos="3165"/>
        </w:tabs>
        <w:ind w:start="3165" w:hanging="1005"/>
      </w:pPr>
      <w:rPr/>
    </w:lvl>
    <w:lvl w:ilvl="4">
      <w:start w:val="1"/>
      <w:numFmt w:val="decimal"/>
      <w:lvlText w:val="%1.%2.%3.%4.%5"/>
      <w:lvlJc w:val="start"/>
      <w:pPr>
        <w:tabs>
          <w:tab w:val="num" w:pos="3885"/>
        </w:tabs>
        <w:ind w:start="3885" w:hanging="1005"/>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i/>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u w:val="none"/>
    </w:rPr>
  </w:style>
  <w:style w:type="character" w:styleId="WW8Num33z1">
    <w:name w:val="WW8Num33z1"/>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4">
    <w:name w:val="Level 4"/>
    <w:basedOn w:val="Normal"/>
    <w:qFormat/>
    <w:pPr>
      <w:widowControl w:val="false"/>
      <w:numPr>
        <w:ilvl w:val="0"/>
        <w:numId w:val="20"/>
      </w:numPr>
      <w:tabs>
        <w:tab w:val="clear" w:pos="720"/>
        <w:tab w:val="left" w:pos="3960" w:leader="none"/>
      </w:tabs>
      <w:spacing w:before="0" w:after="240"/>
      <w:ind w:hanging="1440" w:start="3960" w:end="0"/>
      <w:outlineLvl w:val="3"/>
    </w:pPr>
    <w:rPr>
      <w:sz w:val="24"/>
    </w:rPr>
  </w:style>
  <w:style w:type="paragraph" w:styleId="Level5">
    <w:name w:val="Level 5"/>
    <w:basedOn w:val="Level4"/>
    <w:qFormat/>
    <w:pPr>
      <w:widowControl/>
      <w:numPr>
        <w:ilvl w:val="0"/>
        <w:numId w:val="12"/>
      </w:numPr>
    </w:pPr>
    <w:rPr>
      <w:rFonts w:ascii="Times New Roman Bold;Times New Roman" w:hAnsi="Times New Roman Bold;Times New Roman" w:cs="Times New Roman Bold;Times New Roman"/>
      <w:b/>
    </w:rPr>
  </w:style>
  <w:style w:type="paragraph" w:styleId="ListBullet">
    <w:name w:val="List Bullet"/>
    <w:basedOn w:val="Normal"/>
    <w:qFormat/>
    <w:pPr>
      <w:numPr>
        <w:ilvl w:val="0"/>
        <w:numId w:val="11"/>
      </w:numPr>
      <w:tabs>
        <w:tab w:val="clear" w:pos="720"/>
      </w:tabs>
    </w:pPr>
    <w:rPr/>
  </w:style>
  <w:style w:type="paragraph" w:styleId="ListBullet2">
    <w:name w:val="List Bullet 2"/>
    <w:basedOn w:val="Normal"/>
    <w:qFormat/>
    <w:pPr>
      <w:numPr>
        <w:ilvl w:val="0"/>
        <w:numId w:val="9"/>
      </w:numPr>
      <w:tabs>
        <w:tab w:val="clear" w:pos="720"/>
      </w:tabs>
    </w:pPr>
    <w:rPr/>
  </w:style>
  <w:style w:type="paragraph" w:styleId="ListBullet3">
    <w:name w:val="List Bullet 3"/>
    <w:basedOn w:val="Normal"/>
    <w:qFormat/>
    <w:pPr>
      <w:numPr>
        <w:ilvl w:val="0"/>
        <w:numId w:val="8"/>
      </w:numPr>
      <w:tabs>
        <w:tab w:val="clear" w:pos="720"/>
      </w:tabs>
    </w:pPr>
    <w:rPr/>
  </w:style>
  <w:style w:type="paragraph" w:styleId="ListBullet4">
    <w:name w:val="List Bullet 4"/>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Level6">
    <w:name w:val="Level 6"/>
    <w:qFormat/>
    <w:pPr>
      <w:widowControl/>
      <w:numPr>
        <w:ilvl w:val="0"/>
        <w:numId w:val="12"/>
      </w:numPr>
      <w:tabs>
        <w:tab w:val="clear" w:pos="720"/>
        <w:tab w:val="left" w:pos="3600" w:leader="none"/>
      </w:tabs>
      <w:bidi w:val="0"/>
    </w:pPr>
    <w:rPr>
      <w:rFonts w:ascii="Times New Roman" w:hAnsi="Times New Roman" w:eastAsia="Times New Roman" w:cs="Times New Roman"/>
      <w:color w:val="auto"/>
      <w:sz w:val="20"/>
      <w:szCs w:val="20"/>
      <w:lang w:val="en-US" w:eastAsia="en-CA" w:bidi="ar-SA"/>
    </w:rPr>
  </w:style>
  <w:style w:type="paragraph" w:styleId="ZEROS">
    <w:name w:val="ZEROS"/>
    <w:qFormat/>
    <w:pPr>
      <w:widowControl/>
      <w:numPr>
        <w:ilvl w:val="0"/>
        <w:numId w:val="12"/>
      </w:numPr>
      <w:bidi w:val="0"/>
      <w:spacing w:before="0" w:after="240"/>
    </w:pPr>
    <w:rPr>
      <w:rFonts w:ascii="Times New Roman" w:hAnsi="Times New Roman" w:eastAsia="Times New Roman" w:cs="Times New Roman"/>
      <w:color w:val="auto"/>
      <w:sz w:val="24"/>
      <w:szCs w:val="20"/>
      <w:lang w:val="en-US" w:eastAsia="en-CA" w:bidi="ar-SA"/>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2000-09-15T22:44:00Z</dcterms:created>
  <dc:creator>Jon Hoff</dc:creator>
  <dc:description/>
  <dc:language>en-CA</dc:language>
  <cp:lastModifiedBy>Jon Hoff</cp:lastModifiedBy>
  <dcterms:modified xsi:type="dcterms:W3CDTF">2000-10-03T00:04:00Z</dcterms:modified>
  <cp:revision>14</cp:revision>
  <dc:subject/>
  <dc:title>01</dc:title>
</cp:coreProperties>
</file>