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Wholesale Gas Structuring</w:t>
      </w:r>
    </w:p>
    <w:p>
      <w:pPr>
        <w:pStyle w:val="Heading1"/>
        <w:ind w:hanging="0" w:start="0"/>
        <w:rPr/>
      </w:pPr>
      <w:r>
        <w:rPr/>
        <w:t>Requested Files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O:\Gas Structuring\Requested Files\Intrinsic Transport Valuation.xls</w:t>
      </w:r>
    </w:p>
    <w:p>
      <w:pPr>
        <w:pStyle w:val="Normal"/>
        <w:rPr/>
      </w:pPr>
      <w:r>
        <w:rPr/>
        <w:t>O:\Gas Structuring\Requested Files\Asian Option.xls</w:t>
      </w:r>
    </w:p>
    <w:p>
      <w:pPr>
        <w:pStyle w:val="Normal"/>
        <w:rPr/>
      </w:pPr>
      <w:r>
        <w:rPr/>
        <w:t>O:\Gas Structuring\Requested Files\Digital Option Model.xls</w:t>
      </w:r>
    </w:p>
    <w:p>
      <w:pPr>
        <w:pStyle w:val="Normal"/>
        <w:rPr/>
      </w:pPr>
      <w:r>
        <w:rPr/>
        <w:t>O:\Gas Structuring\Requested Files\Basic Option Model.xls</w:t>
      </w:r>
    </w:p>
    <w:p>
      <w:pPr>
        <w:pStyle w:val="Normal"/>
        <w:rPr/>
      </w:pPr>
      <w:r>
        <w:rPr/>
        <w:t>O:\Gas Structuring\Requested Files\Collar Model.xls</w:t>
      </w:r>
    </w:p>
    <w:p>
      <w:pPr>
        <w:pStyle w:val="Normal"/>
        <w:rPr/>
      </w:pPr>
      <w:r>
        <w:rPr/>
        <w:t>O:\Gas Structuring\Requested Files\Curvefetch.xls</w:t>
      </w:r>
    </w:p>
    <w:p>
      <w:pPr>
        <w:pStyle w:val="Normal"/>
        <w:rPr/>
      </w:pPr>
      <w:r>
        <w:rPr/>
        <w:t>O:\Gas Structuring\Requested Files\Curveload.xls</w:t>
      </w:r>
    </w:p>
    <w:p>
      <w:pPr>
        <w:pStyle w:val="Normal"/>
        <w:rPr/>
      </w:pPr>
      <w:r>
        <w:rPr/>
        <w:t>O:\Gas Structuring\Requested Files\Gas Swap Model.xls</w:t>
      </w:r>
    </w:p>
    <w:p>
      <w:pPr>
        <w:pStyle w:val="Normal"/>
        <w:rPr/>
      </w:pPr>
      <w:r>
        <w:rPr/>
        <w:t>O:\Gas Structuring\Requested Files\Gas Daily Option.xls</w:t>
      </w:r>
    </w:p>
    <w:p>
      <w:pPr>
        <w:pStyle w:val="Normal"/>
        <w:rPr/>
      </w:pPr>
      <w:r>
        <w:rPr/>
        <w:t>O:\Gas Structuring\Requested Files\Blend &amp; Extend.xls</w:t>
      </w:r>
    </w:p>
    <w:p>
      <w:pPr>
        <w:pStyle w:val="Normal"/>
        <w:rPr/>
      </w:pPr>
      <w:r>
        <w:rPr/>
        <w:t>O:\Gas Structuring\Requested Files\ParticipatingSwaps.xls</w:t>
      </w:r>
    </w:p>
    <w:p>
      <w:pPr>
        <w:pStyle w:val="Normal"/>
        <w:rPr/>
      </w:pPr>
      <w:r>
        <w:rPr/>
        <w:t>O:\Gas Structuring\Requested Files\RBOW Option Model.xls</w:t>
      </w:r>
    </w:p>
    <w:p>
      <w:pPr>
        <w:pStyle w:val="Normal"/>
        <w:rPr/>
      </w:pPr>
      <w:r>
        <w:rPr/>
        <w:t>O:\Gas Structuring\Requested Files\Swaption Model.xls</w:t>
      </w:r>
    </w:p>
    <w:p>
      <w:pPr>
        <w:pStyle w:val="Normal"/>
        <w:rPr/>
      </w:pPr>
      <w:r>
        <w:rPr/>
        <w:t>O:\Gas Structuring\Requested Files\Historical Curveload.xls</w:t>
      </w:r>
    </w:p>
    <w:p>
      <w:pPr>
        <w:pStyle w:val="Normal"/>
        <w:rPr/>
      </w:pPr>
      <w:r>
        <w:rPr/>
        <w:t>O:\Gas Structuring\Requested Files\Daily Spread Option.xls</w:t>
      </w:r>
    </w:p>
    <w:p>
      <w:pPr>
        <w:pStyle w:val="Normal"/>
        <w:rPr/>
      </w:pPr>
      <w:r>
        <w:rPr/>
        <w:t>O:\Gas Structuring\Requested Files\Asset Mgmt_Transport Model.xls</w:t>
      </w:r>
    </w:p>
    <w:p>
      <w:pPr>
        <w:pStyle w:val="Normal"/>
        <w:rPr/>
      </w:pPr>
      <w:r>
        <w:rPr/>
        <w:t>O:\Gas Structuring\Requested Files\Asset Mgmt_Storage Model.xls</w:t>
      </w:r>
    </w:p>
    <w:p>
      <w:pPr>
        <w:pStyle w:val="Normal"/>
        <w:rPr/>
      </w:pPr>
      <w:r>
        <w:rPr/>
        <w:t>O:\Gas Structuring\Requested Files\Asset Mgmt_Weather Model.xls</w:t>
      </w:r>
    </w:p>
    <w:p>
      <w:pPr>
        <w:pStyle w:val="Normal"/>
        <w:rPr/>
      </w:pPr>
      <w:r>
        <w:rPr/>
        <w:t>O:\Gas Structuring\Requested Files\Asset Mgmt_Load Analysis.xls</w:t>
      </w:r>
    </w:p>
    <w:p>
      <w:pPr>
        <w:pStyle w:val="Normal"/>
        <w:rPr/>
      </w:pPr>
      <w:r>
        <w:rPr/>
        <w:t>O:\Gas Structuring\Requested Files\Peaking Option.xls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  <w:t>O:\research\common\from_zlu\exotic\Amerb.c</w:t>
      </w:r>
    </w:p>
    <w:p>
      <w:pPr>
        <w:pStyle w:val="Normal"/>
        <w:rPr/>
      </w:pPr>
      <w:r>
        <w:rPr/>
        <w:t>O:\research\common\from_zlu\exotic\Cumnorm.c</w:t>
      </w:r>
    </w:p>
    <w:p>
      <w:pPr>
        <w:pStyle w:val="Normal"/>
        <w:rPr/>
      </w:pPr>
      <w:r>
        <w:rPr/>
        <w:t>O:\research\common\from_zlu\exotic\Euroopt.c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O:\research\common\from_zlu\exotic\Exotic.c</w:t>
      </w:r>
    </w:p>
    <w:p>
      <w:pPr>
        <w:pStyle w:val="Normal"/>
        <w:rPr/>
      </w:pPr>
      <w:r>
        <w:rPr/>
        <w:t>O:\research\common\from_zlu\exotic\Exotic.def</w:t>
      </w:r>
    </w:p>
    <w:p>
      <w:pPr>
        <w:pStyle w:val="Normal"/>
        <w:rPr/>
      </w:pPr>
      <w:r>
        <w:rPr/>
        <w:t>O:\research\common\from_zlu\exotic\Exotic.dsp</w:t>
      </w:r>
    </w:p>
    <w:p>
      <w:pPr>
        <w:pStyle w:val="Normal"/>
        <w:rPr/>
      </w:pPr>
      <w:r>
        <w:rPr/>
        <w:t>O:\research\common\from_zlu\exotic\Exotic.dsw</w:t>
      </w:r>
    </w:p>
    <w:p>
      <w:pPr>
        <w:pStyle w:val="Normal"/>
        <w:rPr/>
      </w:pPr>
      <w:r>
        <w:rPr/>
        <w:t>O:\research\common\from_zlu\exotic\Exotic.h</w:t>
      </w:r>
    </w:p>
    <w:p>
      <w:pPr>
        <w:pStyle w:val="Normal"/>
        <w:rPr/>
      </w:pPr>
      <w:r>
        <w:rPr/>
        <w:t>O:\research\common\from_zlu\exotic\Exotic.mak</w:t>
      </w:r>
    </w:p>
    <w:p>
      <w:pPr>
        <w:pStyle w:val="Normal"/>
        <w:rPr/>
      </w:pPr>
      <w:r>
        <w:rPr/>
        <w:t>O:\research\common\from_zlu\exotic\Exotic.ncb</w:t>
      </w:r>
    </w:p>
    <w:p>
      <w:pPr>
        <w:pStyle w:val="Normal"/>
        <w:rPr/>
      </w:pPr>
      <w:r>
        <w:rPr/>
        <w:t>O:\research\common\from_zlu\exotic\Exotic.opt</w:t>
      </w:r>
    </w:p>
    <w:p>
      <w:pPr>
        <w:pStyle w:val="Normal"/>
        <w:rPr/>
      </w:pPr>
      <w:r>
        <w:rPr/>
        <w:t>O:\research\common\from_zlu\exotic\Exotic.plg</w:t>
      </w:r>
    </w:p>
    <w:p>
      <w:pPr>
        <w:pStyle w:val="Normal"/>
        <w:rPr/>
      </w:pPr>
      <w:r>
        <w:rPr/>
        <w:t>O:\research\common\from_zlu\exotic\Exotic.xll</w:t>
      </w:r>
    </w:p>
    <w:p>
      <w:pPr>
        <w:pStyle w:val="Normal"/>
        <w:rPr/>
      </w:pPr>
      <w:r>
        <w:rPr/>
        <w:t>O:\research\common\from_zlu\exotic\Exotic_test.xls</w:t>
      </w:r>
    </w:p>
    <w:p>
      <w:pPr>
        <w:pStyle w:val="Normal"/>
        <w:rPr/>
      </w:pPr>
      <w:r>
        <w:rPr/>
        <w:t>O:\research\common\from_zlu\exotic\Exotic1.c</w:t>
      </w:r>
    </w:p>
    <w:p>
      <w:pPr>
        <w:pStyle w:val="Normal"/>
        <w:rPr/>
      </w:pPr>
      <w:r>
        <w:rPr/>
        <w:t>O:\research\common\from_zlu\exotic\Framework.c</w:t>
      </w:r>
    </w:p>
    <w:p>
      <w:pPr>
        <w:pStyle w:val="Normal"/>
        <w:rPr/>
      </w:pPr>
      <w:r>
        <w:rPr/>
        <w:t>O:\research\common\from_zlu\exotic\Framework.h</w:t>
      </w:r>
    </w:p>
    <w:p>
      <w:pPr>
        <w:pStyle w:val="Normal"/>
        <w:rPr/>
      </w:pPr>
      <w:r>
        <w:rPr/>
        <w:t>O:\research\common\from_zlu\exotic\M_pi.h</w:t>
      </w:r>
    </w:p>
    <w:p>
      <w:pPr>
        <w:pStyle w:val="Normal"/>
        <w:rPr/>
      </w:pPr>
      <w:r>
        <w:rPr/>
        <w:t>O:\research\common\from_zlu\exotic\Xlcall.h</w:t>
      </w:r>
    </w:p>
    <w:p>
      <w:pPr>
        <w:pStyle w:val="Normal"/>
        <w:rPr/>
      </w:pPr>
      <w:r>
        <w:rPr/>
        <w:t>O:\research\common\from_zlu\exotic\Xlcall32.l.b</w:t>
      </w:r>
      <w:r>
        <w:br w:type="page"/>
      </w:r>
    </w:p>
    <w:p>
      <w:pPr>
        <w:pStyle w:val="Normal"/>
        <w:rPr/>
      </w:pPr>
      <w:r>
        <w:rPr/>
        <w:t xml:space="preserve">Central Origination, General:  </w:t>
      </w:r>
    </w:p>
    <w:p>
      <w:pPr>
        <w:pStyle w:val="Normal"/>
        <w:rPr/>
      </w:pPr>
      <w:r>
        <w:rPr/>
        <w:tab/>
        <w:t>O:/ERMS/CentralOrig/CentralOrig.xls</w:t>
      </w:r>
    </w:p>
    <w:p>
      <w:pPr>
        <w:pStyle w:val="Normal"/>
        <w:rPr/>
      </w:pPr>
      <w:r>
        <w:rPr/>
        <w:tab/>
        <w:t>O:/ERMS/CentralOrig/customers.xls</w:t>
      </w:r>
    </w:p>
    <w:p>
      <w:pPr>
        <w:pStyle w:val="Normal"/>
        <w:rPr/>
      </w:pPr>
      <w:r>
        <w:rPr/>
        <w:tab/>
        <w:t>O:/ERMS/CentralOrig/HIS Energy Database</w:t>
      </w:r>
    </w:p>
    <w:p>
      <w:pPr>
        <w:pStyle w:val="Normal"/>
        <w:rPr/>
      </w:pPr>
      <w:r>
        <w:rPr/>
        <w:tab/>
        <w:t>O:/ERMS/CentralOrig/Nicor Storage.xls</w:t>
      </w:r>
    </w:p>
    <w:p>
      <w:pPr>
        <w:pStyle w:val="Normal"/>
        <w:rPr/>
      </w:pPr>
      <w:r>
        <w:rPr/>
        <w:tab/>
        <w:t>O:/ERMS/CentralOrig/Nymex Option.xls</w:t>
      </w:r>
    </w:p>
    <w:p>
      <w:pPr>
        <w:pStyle w:val="Normal"/>
        <w:rPr/>
      </w:pPr>
      <w:r>
        <w:rPr/>
        <w:tab/>
        <w:t>O:/ERMS/CentralOrig/storage valuer.xls</w:t>
      </w:r>
    </w:p>
    <w:p>
      <w:pPr>
        <w:pStyle w:val="Normal"/>
        <w:rPr/>
      </w:pPr>
      <w:r>
        <w:rPr/>
        <w:tab/>
        <w:t>O:/ERMS/CentralOrig/Transport Model.xls</w:t>
      </w:r>
    </w:p>
    <w:p>
      <w:pPr>
        <w:pStyle w:val="Normal"/>
        <w:rPr/>
      </w:pPr>
      <w:r>
        <w:rPr/>
        <w:tab/>
        <w:t>O:/ERMS/CentralOrig/Transport Model II.xls</w:t>
      </w:r>
    </w:p>
    <w:p>
      <w:pPr>
        <w:pStyle w:val="Normal"/>
        <w:rPr/>
      </w:pPr>
      <w:r>
        <w:rPr/>
        <w:tab/>
        <w:t>O:/ERMS/CentralOrig/Utility Database info.xls</w:t>
      </w:r>
    </w:p>
    <w:p>
      <w:pPr>
        <w:pStyle w:val="Normal"/>
        <w:rPr/>
      </w:pPr>
      <w:r>
        <w:rPr/>
        <w:tab/>
        <w:t>O:/ERMS/CentralOrig/Utility DB.xls</w:t>
      </w:r>
    </w:p>
    <w:p>
      <w:pPr>
        <w:pStyle w:val="Normal"/>
        <w:rPr/>
      </w:pPr>
      <w:r>
        <w:rPr/>
        <w:tab/>
        <w:t>O:/ERMS/CentralOrig/Gas-fired Peaking demand by state/Aggregate Data.xls</w:t>
      </w:r>
    </w:p>
    <w:p>
      <w:pPr>
        <w:pStyle w:val="Normal"/>
        <w:rPr/>
      </w:pPr>
      <w:r>
        <w:rPr/>
        <w:tab/>
        <w:t>O:/ERMS/CentralOrig/Industrial Customers/Complete database v1.xls</w:t>
      </w:r>
    </w:p>
    <w:p>
      <w:pPr>
        <w:pStyle w:val="Normal"/>
        <w:rPr/>
      </w:pPr>
      <w:r>
        <w:rPr/>
        <w:tab/>
        <w:t>O:/ERMS/CentralOrig/Research.zip</w:t>
      </w:r>
    </w:p>
    <w:p>
      <w:pPr>
        <w:pStyle w:val="Normal"/>
        <w:rPr/>
      </w:pPr>
      <w:r>
        <w:rPr/>
        <w:tab/>
        <w:t>O:/ERMS/CentralOrig/Main LDCs/Michigan Market Study.doc</w:t>
      </w:r>
    </w:p>
    <w:p>
      <w:pPr>
        <w:pStyle w:val="Normal"/>
        <w:ind w:firstLine="720" w:end="0"/>
        <w:rPr/>
      </w:pPr>
      <w:r>
        <w:rPr/>
        <w:t>O:/ERMS/CentralOrig/Maps by states/LDCs.ppt</w:t>
      </w:r>
    </w:p>
    <w:p>
      <w:pPr>
        <w:pStyle w:val="Normal"/>
        <w:ind w:firstLine="720" w:end="0"/>
        <w:rPr/>
      </w:pPr>
      <w:r>
        <w:rPr/>
        <w:t>O:/ERMS/CentralOrig/Maps by states/LDCs2.ppt</w:t>
      </w:r>
    </w:p>
    <w:p>
      <w:pPr>
        <w:pStyle w:val="Normal"/>
        <w:rPr/>
      </w:pPr>
      <w:r>
        <w:rPr/>
        <w:tab/>
        <w:t>O:/ERMS/CentralOrig/Origination information portal/states/Illinois.ppt</w:t>
      </w:r>
    </w:p>
    <w:p>
      <w:pPr>
        <w:pStyle w:val="Normal"/>
        <w:ind w:firstLine="720" w:end="0"/>
        <w:rPr/>
      </w:pPr>
      <w:r>
        <w:rPr/>
        <w:t>O:/ERMS/CentralOrig/Origination information portal/states/Indiana.ppt</w:t>
      </w:r>
    </w:p>
    <w:p>
      <w:pPr>
        <w:pStyle w:val="Normal"/>
        <w:ind w:firstLine="720" w:end="0"/>
        <w:rPr/>
      </w:pPr>
      <w:r>
        <w:rPr/>
        <w:t>O:/ERMS/CentralOrig/Origination information portal/states/Michigan.ppt</w:t>
      </w:r>
    </w:p>
    <w:p>
      <w:pPr>
        <w:pStyle w:val="Normal"/>
        <w:ind w:firstLine="720" w:end="0"/>
        <w:rPr/>
      </w:pPr>
      <w:r>
        <w:rPr/>
        <w:t>O:/ERMS/CentralOrig/Origination information portal/states/Minnesota.ppt</w:t>
      </w:r>
    </w:p>
    <w:p>
      <w:pPr>
        <w:pStyle w:val="Normal"/>
        <w:ind w:firstLine="720" w:end="0"/>
        <w:rPr/>
      </w:pPr>
      <w:r>
        <w:rPr/>
        <w:t>O:/ERMS/CentralOrig/Origination information portal/states/Ohio.ppt</w:t>
      </w:r>
    </w:p>
    <w:p>
      <w:pPr>
        <w:pStyle w:val="Normal"/>
        <w:ind w:firstLine="720" w:end="0"/>
        <w:rPr/>
      </w:pPr>
      <w:r>
        <w:rPr/>
        <w:t>O:/ERMS/CentralOrig/Origination information portal/states/Oklahoma.ppt</w:t>
      </w:r>
    </w:p>
    <w:p>
      <w:pPr>
        <w:pStyle w:val="Normal"/>
        <w:ind w:firstLine="720" w:end="0"/>
        <w:rPr/>
      </w:pPr>
      <w:r>
        <w:rPr/>
        <w:t>O:/ERMS/CentralOrig/Origination information portal/states/Wisconsin.ppt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O:/ERMS/CentralOrig/Customers/??????  (Subfolders for all major custs)</w:t>
      </w:r>
    </w:p>
    <w:p>
      <w:pPr>
        <w:pStyle w:val="Normal"/>
        <w:ind w:start="720" w:end="0"/>
        <w:rPr/>
      </w:pPr>
      <w:r>
        <w:rPr/>
        <w:t>O:/ERMS/CentralOrig/????? (PDF maps for all Central states)</w:t>
      </w:r>
    </w:p>
    <w:p>
      <w:pPr>
        <w:pStyle w:val="Normal"/>
        <w:ind w:start="720" w:end="0"/>
        <w:rPr/>
      </w:pPr>
      <w:r>
        <w:rPr/>
        <w:t>O:/ERMS/CentralOrig/Pipelines/????? (subfolders for all Central pipelines)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ptucker$ on nahoutrd-uv5:</w:t>
      </w:r>
    </w:p>
    <w:p>
      <w:pPr>
        <w:pStyle w:val="Normal"/>
        <w:ind w:firstLine="720" w:end="0"/>
        <w:rPr/>
      </w:pPr>
      <w:r>
        <w:rPr/>
        <w:t>My Documents/CentralOrigcustomers.xls</w:t>
      </w:r>
    </w:p>
    <w:p>
      <w:pPr>
        <w:pStyle w:val="Normal"/>
        <w:ind w:firstLine="720" w:end="0"/>
        <w:rPr/>
      </w:pPr>
      <w:r>
        <w:rPr/>
        <w:t>My Documents/Customer Contacts listing—Central.xls</w:t>
      </w:r>
    </w:p>
    <w:p>
      <w:pPr>
        <w:pStyle w:val="Normal"/>
        <w:ind w:firstLine="720" w:end="0"/>
        <w:rPr/>
      </w:pPr>
      <w:r>
        <w:rPr/>
        <w:t>My Documents/Customers All.xls</w:t>
      </w:r>
    </w:p>
    <w:p>
      <w:pPr>
        <w:pStyle w:val="Normal"/>
        <w:ind w:firstLine="720" w:end="0"/>
        <w:rPr/>
      </w:pPr>
      <w:r>
        <w:rPr/>
        <w:t>My Documents/ExistingandNewPower2001.xls</w:t>
      </w:r>
    </w:p>
    <w:p>
      <w:pPr>
        <w:pStyle w:val="Normal"/>
        <w:ind w:firstLine="720" w:end="0"/>
        <w:rPr/>
      </w:pPr>
      <w:r>
        <w:rPr/>
        <w:t>My Documents/mpidv2</w:t>
      </w:r>
    </w:p>
    <w:p>
      <w:pPr>
        <w:pStyle w:val="Normal"/>
        <w:ind w:firstLine="720" w:end="0"/>
        <w:rPr/>
      </w:pPr>
      <w:r>
        <w:rPr/>
        <w:t>My Documents/NewGasFiredPlants090601.xls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color w:val="000000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2001-12-13T14:39:00Z</dcterms:created>
  <dc:creator>ptucker</dc:creator>
  <dc:description/>
  <dc:language>en-CA</dc:language>
  <cp:lastModifiedBy>ptucker</cp:lastModifiedBy>
  <cp:lastPrinted>2001-12-13T14:12:00Z</cp:lastPrinted>
  <dcterms:modified xsi:type="dcterms:W3CDTF">2001-12-13T20:54:00Z</dcterms:modified>
  <cp:revision>5</cp:revision>
  <dc:subject/>
  <dc:title>Laura Luce:</dc:title>
</cp:coreProperties>
</file>