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July 12,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5715000" cy="502920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7530" r="25759" b="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02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2000-05-25T13:58:00Z</cp:lastPrinted>
  <dcterms:modified xsi:type="dcterms:W3CDTF">2000-07-12T17:38:00Z</dcterms:modified>
  <cp:revision>36</cp:revision>
  <dc:subject/>
  <dc:title>Natural Gas Settlement Prices</dc:title>
</cp:coreProperties>
</file>