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Dear __________________:</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Recently, there has been much debate over whether New York faces the same electricity problems now plaguing California.  As too often occurs in our increasingly information-saturated society, it has become difficult to separate heated rhetoric from hard facts and sound solutions.  Enron is concerned about the impact that a hot summer could have on the prices paid by New Yorkers for power.  We are eager to see solutions adopted that both mitigate potential price spikes and do not interfere with the competitive markets we all want to see flourish.</w:t>
      </w:r>
    </w:p>
    <w:p>
      <w:pPr>
        <w:pStyle w:val="Normal"/>
        <w:keepLines/>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To that end, Enron is doing its part by educating our New York customers on the importance of risk management and hedging against volatile energy prices in an uncertain marketplace.  On April 5th, Enron traders from our power, gas and weather desks are presenting a Risk Management Seminar at the St. Regis hotel, and we think it might be an informative event for you as well.  If your schedule allows, please consider attending this event.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It is critical that we work together to ensure New York heeds the lessons learned from California's failed attempt at deregulation.  We look forward to seeing you on April 5th.</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Sincerely,</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Howard A. Fromer</w:t>
      </w:r>
    </w:p>
    <w:p>
      <w:pPr>
        <w:pStyle w:val="Normal"/>
        <w:rPr>
          <w:color w:val="000000"/>
        </w:rPr>
      </w:pPr>
      <w:r>
        <w:rPr>
          <w:color w:val="000000"/>
        </w:rPr>
        <w:t>Director, Government Affairs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2001-03-22T19:05:00Z</dcterms:created>
  <dc:creator>ksulliva</dc:creator>
  <dc:description/>
  <dc:language>en-CA</dc:language>
  <cp:lastModifiedBy>ksulliva</cp:lastModifiedBy>
  <cp:lastPrinted>2001-03-22T15:48:00Z</cp:lastPrinted>
  <dcterms:modified xsi:type="dcterms:W3CDTF">2001-03-22T19:55:00Z</dcterms:modified>
  <cp:revision>3</cp:revision>
  <dc:subject/>
  <dc:title>Dear __________________:</dc:title>
</cp:coreProperties>
</file>