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Arial" w:hAnsi="Arial" w:cs="Arial"/>
          <w:b/>
          <w:sz w:val="24"/>
        </w:rPr>
      </w:pPr>
      <w:r>
        <w:rPr>
          <w:rFonts w:cs="Arial" w:ascii="Arial" w:hAnsi="Arial"/>
          <w:b/>
          <w:sz w:val="24"/>
        </w:rPr>
        <w:t>NY Con Ed Power Script</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Introduction</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2">
                <wp:simplePos x="0" y="0"/>
                <wp:positionH relativeFrom="column">
                  <wp:posOffset>-137160</wp:posOffset>
                </wp:positionH>
                <wp:positionV relativeFrom="paragraph">
                  <wp:posOffset>52070</wp:posOffset>
                </wp:positionV>
                <wp:extent cx="5577840" cy="1715135"/>
                <wp:effectExtent l="5080" t="5715" r="5080" b="4445"/>
                <wp:wrapNone/>
                <wp:docPr id="1" name=""/>
                <a:graphic xmlns:a="http://schemas.openxmlformats.org/drawingml/2006/main">
                  <a:graphicData uri="http://schemas.microsoft.com/office/word/2010/wordprocessingShape">
                    <wps:wsp>
                      <wps:cNvSpPr/>
                      <wps:spPr>
                        <a:xfrm>
                          <a:off x="0" y="0"/>
                          <a:ext cx="5577840" cy="17150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4.1pt;width:439.15pt;height:135pt;mso-wrap-style:none;v-text-anchor:middle">
                <v:fill o:detectmouseclick="t" on="false"/>
                <v:stroke color="black" weight="9360" joinstyle="miter" endcap="flat"/>
                <w10:wrap type="none"/>
              </v:rect>
            </w:pict>
          </mc:Fallback>
        </mc:AlternateContent>
      </w:r>
    </w:p>
    <w:p>
      <w:pPr>
        <w:pStyle w:val="Normal"/>
        <w:numPr>
          <w:ilvl w:val="0"/>
          <w:numId w:val="0"/>
        </w:numPr>
        <w:outlineLvl w:val="0"/>
        <w:rPr>
          <w:rFonts w:ascii="Arial" w:hAnsi="Arial" w:cs="Arial"/>
          <w:sz w:val="22"/>
        </w:rPr>
      </w:pPr>
      <w:r>
        <w:rPr>
          <w:rFonts w:cs="Arial" w:ascii="Arial" w:hAnsi="Arial"/>
          <w:sz w:val="22"/>
        </w:rPr>
        <w:t>“</w:t>
      </w:r>
      <w:r>
        <w:rPr>
          <w:rFonts w:cs="Arial" w:ascii="Arial" w:hAnsi="Arial"/>
          <w:sz w:val="22"/>
        </w:rPr>
        <w:t>Good Morning Mr. Smith.  I’m Jackie/Craig with Enron Energy Services, your natural gas supplier.  The reason I’m calling is to inform you of an electricity offering we may have for you. Just so you know, this call is being recorded for your protection.  Are you responsible for making the electricity purchasing decisions at your company?"</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If Yes:  "OK great"</w:t>
      </w:r>
    </w:p>
    <w:p>
      <w:pPr>
        <w:pStyle w:val="Normal"/>
        <w:rPr>
          <w:rFonts w:ascii="Arial" w:hAnsi="Arial" w:cs="Arial"/>
          <w:sz w:val="22"/>
        </w:rPr>
      </w:pPr>
      <w:r>
        <w:rPr>
          <w:rFonts w:cs="Arial" w:ascii="Arial" w:hAnsi="Arial"/>
          <w:sz w:val="22"/>
        </w:rPr>
        <w:t>.</w:t>
      </w:r>
    </w:p>
    <w:p>
      <w:pPr>
        <w:pStyle w:val="Normal"/>
        <w:rPr>
          <w:rFonts w:ascii="Arial" w:hAnsi="Arial" w:cs="Arial"/>
          <w:sz w:val="22"/>
        </w:rPr>
      </w:pPr>
      <w:r>
        <w:rPr>
          <w:rFonts w:cs="Arial" w:ascii="Arial" w:hAnsi="Arial"/>
          <w:sz w:val="22"/>
        </w:rPr>
        <w:t>If No:  "Could you please tell me the appropriate person to speak with regarding electricity decisions?  Thank you.  I'll give him/her a call."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Product Description</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3">
                <wp:simplePos x="0" y="0"/>
                <wp:positionH relativeFrom="column">
                  <wp:posOffset>-137160</wp:posOffset>
                </wp:positionH>
                <wp:positionV relativeFrom="paragraph">
                  <wp:posOffset>-2540</wp:posOffset>
                </wp:positionV>
                <wp:extent cx="5760720" cy="3452495"/>
                <wp:effectExtent l="5080" t="5715" r="5080" b="4445"/>
                <wp:wrapNone/>
                <wp:docPr id="2" name=""/>
                <a:graphic xmlns:a="http://schemas.openxmlformats.org/drawingml/2006/main">
                  <a:graphicData uri="http://schemas.microsoft.com/office/word/2010/wordprocessingShape">
                    <wps:wsp>
                      <wps:cNvSpPr/>
                      <wps:spPr>
                        <a:xfrm>
                          <a:off x="0" y="0"/>
                          <a:ext cx="5760720" cy="3452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0.2pt;width:453.55pt;height:271.8pt;mso-wrap-style:none;v-text-anchor:middle">
                <v:fill o:detectmouseclick="t" on="false"/>
                <v:stroke color="black" weight="9360" joinstyle="miter" endcap="flat"/>
                <w10:wrap type="none"/>
              </v:rect>
            </w:pict>
          </mc:Fallback>
        </mc:AlternateContent>
      </w:r>
    </w:p>
    <w:p>
      <w:pPr>
        <w:pStyle w:val="Normal"/>
        <w:rPr/>
      </w:pPr>
      <w:r>
        <w:rPr>
          <w:rFonts w:cs="Arial" w:ascii="Arial" w:hAnsi="Arial"/>
          <w:sz w:val="22"/>
        </w:rPr>
        <w:t>"Enron can offer customers, in a few specific Con Ed rate classes, a fixed price for the electricity portion of your electricity bill.  L</w:t>
      </w:r>
      <w:r>
        <w:rPr>
          <w:rFonts w:cs="Arial" w:ascii="Arial" w:hAnsi="Arial"/>
          <w:color w:val="000000"/>
          <w:sz w:val="22"/>
        </w:rPr>
        <w:t xml:space="preserve">ocking into a fixed price will allow you to budget and protects you from electricity rate increases during the term of your deal with us.  </w:t>
      </w:r>
      <w:r>
        <w:rPr>
          <w:rFonts w:cs="Arial" w:ascii="Arial" w:hAnsi="Arial"/>
          <w:sz w:val="22"/>
        </w:rPr>
        <w:t>I'd be happy to fax you some marketing materials for your review.  The materials explain more about the energy market in NY, how Enron addresses energy volatility in the market, and a description of the product.</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"Could I please get your fax number?  Thanks, I'll get that faxed over to you shortly."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"I can actually tell you more about the product and quote you a price right now.  The product we're offering in Con Ed's service territory is a generation only, fixed price.  You w</w:t>
      </w:r>
      <w:r>
        <w:rPr>
          <w:rFonts w:cs="Arial" w:ascii="Arial" w:hAnsi="Arial"/>
          <w:color w:val="000000"/>
          <w:sz w:val="22"/>
        </w:rPr>
        <w:t>ill pay your utility transmission and distribution rates as you always have (whatever they may be).</w:t>
      </w:r>
      <w:r>
        <w:rPr>
          <w:rFonts w:cs="Arial" w:ascii="Arial" w:hAnsi="Arial"/>
          <w:sz w:val="22"/>
        </w:rPr>
        <w:t xml:space="preserve">  Pricing for the electricity is based on your rate class and length of service agreement - either 43 or 55 month terms. </w:t>
      </w:r>
      <w:r>
        <w:rPr>
          <w:rFonts w:cs="Arial" w:ascii="Arial" w:hAnsi="Arial"/>
          <w:b/>
          <w:sz w:val="22"/>
        </w:rPr>
        <w:t>[Note for CAD:  as we move forward in time, the terms will shorten]</w:t>
      </w:r>
      <w:r>
        <w:rPr>
          <w:rFonts w:cs="Arial" w:ascii="Arial" w:hAnsi="Arial"/>
          <w:sz w:val="22"/>
        </w:rPr>
        <w:t xml:space="preserve"> The start date will be on the Utility Transfer Date after Nov. 1, 2001.  </w:t>
      </w:r>
      <w:r>
        <w:rPr>
          <w:rFonts w:cs="Arial" w:ascii="Arial" w:hAnsi="Arial"/>
          <w:b/>
          <w:sz w:val="22"/>
        </w:rPr>
        <w:t xml:space="preserve">[this too is will be revised periodically] </w:t>
      </w:r>
      <w:r>
        <w:rPr>
          <w:rFonts w:cs="Arial" w:ascii="Arial" w:hAnsi="Arial"/>
          <w:sz w:val="22"/>
        </w:rPr>
        <w:t xml:space="preserve"> Also, you need to know that our quotes change on a daily basis, therefore, the price we quote you today is very likely to change tomorrow."       </w:t>
      </w:r>
    </w:p>
    <w:p>
      <w:pPr>
        <w:pStyle w:val="Normal"/>
        <w:numPr>
          <w:ilvl w:val="0"/>
          <w:numId w:val="0"/>
        </w:numPr>
        <w:outlineLvl w:val="0"/>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mc:AlternateContent>
          <mc:Choice Requires="wps">
            <w:drawing>
              <wp:anchor behindDoc="0" distT="0" distB="0" distL="114935" distR="114935" simplePos="0" locked="0" layoutInCell="1" allowOverlap="1" relativeHeight="4">
                <wp:simplePos x="0" y="0"/>
                <wp:positionH relativeFrom="column">
                  <wp:posOffset>-137160</wp:posOffset>
                </wp:positionH>
                <wp:positionV relativeFrom="paragraph">
                  <wp:posOffset>143510</wp:posOffset>
                </wp:positionV>
                <wp:extent cx="5760720" cy="1188720"/>
                <wp:effectExtent l="5080" t="5080" r="5080" b="5080"/>
                <wp:wrapNone/>
                <wp:docPr id="3" name=""/>
                <a:graphic xmlns:a="http://schemas.openxmlformats.org/drawingml/2006/main">
                  <a:graphicData uri="http://schemas.microsoft.com/office/word/2010/wordprocessingShape">
                    <wps:wsp>
                      <wps:cNvSpPr/>
                      <wps:spPr>
                        <a:xfrm>
                          <a:off x="0" y="0"/>
                          <a:ext cx="5760720" cy="11887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11.3pt;width:453.55pt;height:93.55pt;mso-wrap-style:none;v-text-anchor:middle">
                <v:fill o:detectmouseclick="t" on="false"/>
                <v:stroke color="black" weight="9360" joinstyle="miter" endcap="flat"/>
                <w10:wrap type="none"/>
              </v:rect>
            </w:pict>
          </mc:Fallback>
        </mc:AlternateContent>
      </w:r>
      <w:r>
        <w:rPr>
          <w:rFonts w:cs="Arial" w:ascii="Arial" w:hAnsi="Arial"/>
          <w:b/>
          <w:sz w:val="22"/>
        </w:rPr>
        <w:t>Confirmation of Customer Interest</w:t>
      </w:r>
    </w:p>
    <w:p>
      <w:pPr>
        <w:pStyle w:val="Normal"/>
        <w:rPr>
          <w:rFonts w:ascii="Arial" w:hAnsi="Arial" w:cs="Arial"/>
          <w:sz w:val="22"/>
        </w:rPr>
      </w:pPr>
      <w:r>
        <w:rPr>
          <w:rFonts w:cs="Arial" w:ascii="Arial" w:hAnsi="Arial"/>
          <w:sz w:val="22"/>
        </w:rPr>
        <w:t xml:space="preserve">Does this sound like something you're interested in?  </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If Yes:  "Great.  In order to quote you a price, I need to know your rate class."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No:  "What are your concerns?  Is there anything I can explain?  Take a look at the materials I'm faxing over and please give me a call if you have any questions."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r>
    </w:p>
    <w:p>
      <w:pPr>
        <w:pStyle w:val="Normal"/>
        <w:numPr>
          <w:ilvl w:val="0"/>
          <w:numId w:val="0"/>
        </w:numPr>
        <w:outlineLvl w:val="0"/>
        <w:rPr>
          <w:rFonts w:ascii="Arial" w:hAnsi="Arial" w:cs="Arial"/>
          <w:b/>
          <w:sz w:val="22"/>
        </w:rPr>
      </w:pPr>
      <w:r>
        <w:rPr>
          <w:rFonts w:cs="Arial" w:ascii="Arial" w:hAnsi="Arial"/>
          <w:b/>
          <w:sz w:val="22"/>
        </w:rPr>
        <w:t>Determining Rate Class</w:t>
      </w:r>
    </w:p>
    <w:p>
      <w:pPr>
        <w:pStyle w:val="Normal"/>
        <w:numPr>
          <w:ilvl w:val="0"/>
          <w:numId w:val="0"/>
        </w:numPr>
        <w:outlineLvl w:val="0"/>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5">
                <wp:simplePos x="0" y="0"/>
                <wp:positionH relativeFrom="column">
                  <wp:posOffset>-137160</wp:posOffset>
                </wp:positionH>
                <wp:positionV relativeFrom="paragraph">
                  <wp:posOffset>22225</wp:posOffset>
                </wp:positionV>
                <wp:extent cx="5669280" cy="3247390"/>
                <wp:effectExtent l="5080" t="5080" r="5080" b="5080"/>
                <wp:wrapNone/>
                <wp:docPr id="4" name=""/>
                <a:graphic xmlns:a="http://schemas.openxmlformats.org/drawingml/2006/main">
                  <a:graphicData uri="http://schemas.microsoft.com/office/word/2010/wordprocessingShape">
                    <wps:wsp>
                      <wps:cNvSpPr/>
                      <wps:spPr>
                        <a:xfrm>
                          <a:off x="0" y="0"/>
                          <a:ext cx="5669280" cy="32475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1.75pt;width:446.35pt;height:255.65pt;mso-wrap-style:none;v-text-anchor:middle">
                <v:fill o:detectmouseclick="t" on="false"/>
                <v:stroke color="black" weight="9360" joinstyle="miter" endcap="flat"/>
                <w10:wrap type="none"/>
              </v:rect>
            </w:pict>
          </mc:Fallback>
        </mc:AlternateContent>
      </w:r>
    </w:p>
    <w:p>
      <w:pPr>
        <w:pStyle w:val="Normal"/>
        <w:numPr>
          <w:ilvl w:val="0"/>
          <w:numId w:val="0"/>
        </w:numPr>
        <w:outlineLvl w:val="0"/>
        <w:rPr>
          <w:rFonts w:ascii="Arial" w:hAnsi="Arial" w:cs="Arial"/>
          <w:sz w:val="22"/>
        </w:rPr>
      </w:pPr>
      <w:r>
        <w:rPr>
          <w:rFonts w:cs="Arial" w:ascii="Arial" w:hAnsi="Arial"/>
          <w:sz w:val="22"/>
        </w:rPr>
        <w:t>"Do you know what rate class you are in?"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Yes and customer's rate class is SC-2(EL2) or SC-9(EL9) then they qualify:  "OK we can offer you a price for that particular rate class."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the rate class is not applicable: "Unfortunately, but at this time I am not able to quote a price for that particular rate class.  However, I will forward your name and contact information to our NY office where someone there will contact you should we be able to offer a price for your rate class."</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If No regarding Rate Class:  "Your rate class is listed on your bill.  Do you have a copy of a bill handy?"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Yes:  Your rate class is in the middle of the detailed pricing section on your bill.  It should say EL2 or EL9.  Do you see that?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No (customer does not have a copy of the bill):  "Let me give you the phone number of Con Ed (1-800-752-6633).  Give them a call and ask them for a copy of your bill and specifically what your rate class is."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mc:AlternateContent>
          <mc:Choice Requires="wps">
            <w:drawing>
              <wp:anchor behindDoc="0" distT="0" distB="0" distL="114935" distR="114935" simplePos="0" locked="0" layoutInCell="1" allowOverlap="1" relativeHeight="6">
                <wp:simplePos x="0" y="0"/>
                <wp:positionH relativeFrom="column">
                  <wp:posOffset>-137160</wp:posOffset>
                </wp:positionH>
                <wp:positionV relativeFrom="paragraph">
                  <wp:posOffset>145415</wp:posOffset>
                </wp:positionV>
                <wp:extent cx="5760720" cy="1257300"/>
                <wp:effectExtent l="5080" t="5080" r="5080" b="5080"/>
                <wp:wrapNone/>
                <wp:docPr id="5" name=""/>
                <a:graphic xmlns:a="http://schemas.openxmlformats.org/drawingml/2006/main">
                  <a:graphicData uri="http://schemas.microsoft.com/office/word/2010/wordprocessingShape">
                    <wps:wsp>
                      <wps:cNvSpPr/>
                      <wps:spPr>
                        <a:xfrm>
                          <a:off x="0" y="0"/>
                          <a:ext cx="5760720" cy="12574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11.45pt;width:453.55pt;height:98.95pt;mso-wrap-style:none;v-text-anchor:middle">
                <v:fill o:detectmouseclick="t" on="false"/>
                <v:stroke color="black" weight="9360" joinstyle="miter" endcap="flat"/>
                <w10:wrap type="none"/>
              </v:rect>
            </w:pict>
          </mc:Fallback>
        </mc:AlternateContent>
      </w:r>
      <w:r>
        <w:rPr>
          <w:rFonts w:cs="Arial" w:ascii="Arial" w:hAnsi="Arial"/>
          <w:b/>
          <w:sz w:val="22"/>
        </w:rPr>
        <w:t>Pricing Quote</w:t>
      </w:r>
    </w:p>
    <w:p>
      <w:pPr>
        <w:pStyle w:val="Normal"/>
        <w:rPr>
          <w:rFonts w:ascii="Arial" w:hAnsi="Arial" w:cs="Arial"/>
          <w:b/>
          <w:sz w:val="22"/>
        </w:rPr>
      </w:pPr>
      <w:r>
        <w:rPr>
          <w:rFonts w:cs="Arial" w:ascii="Arial" w:hAnsi="Arial"/>
          <w:b/>
          <w:sz w:val="22"/>
        </w:rPr>
      </w:r>
    </w:p>
    <w:p>
      <w:pPr>
        <w:pStyle w:val="Normal"/>
        <w:rPr/>
      </w:pPr>
      <w:r>
        <w:rPr>
          <w:rFonts w:cs="Arial" w:ascii="Arial" w:hAnsi="Arial"/>
          <w:sz w:val="22"/>
        </w:rPr>
        <w:t xml:space="preserve">"Based upon your rate class we could offer you a fixed price of $…… for a 43 month term and  $…… for a 55 month term. </w:t>
      </w:r>
      <w:ins w:id="0" w:author="EES EMPLOYEE" w:date="2001-08-22T08:31:00Z">
        <w:r>
          <w:rPr>
            <w:rFonts w:cs="Arial" w:ascii="Arial" w:hAnsi="Arial"/>
            <w:sz w:val="22"/>
          </w:rPr>
          <w:t>WHERE DO WE MENTION A SAVINGS #? WHY IS THE NEXT STATEMENT NECESSARY?</w:t>
        </w:r>
      </w:ins>
      <w:r>
        <w:rPr>
          <w:rFonts w:cs="Arial" w:ascii="Arial" w:hAnsi="Arial"/>
          <w:sz w:val="22"/>
        </w:rPr>
        <w:t xml:space="preserve"> The projected savings are determined from forecasted Summer 2001 rates for sample customers within your rate class and are based upon Con Ed's projections for generation prices during this period.  In addition, we'll provide you with a $35 credit on your first month’s bill if you sign the 43 month term or $65 if you sign the 55 month term."  (term will change)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numPr>
          <w:ilvl w:val="0"/>
          <w:numId w:val="0"/>
        </w:numPr>
        <w:outlineLvl w:val="0"/>
        <w:rPr>
          <w:rFonts w:ascii="Arial" w:hAnsi="Arial" w:cs="Arial"/>
          <w:b/>
          <w:sz w:val="22"/>
        </w:rPr>
      </w:pPr>
      <w:r>
        <w:rPr>
          <w:rFonts w:cs="Arial" w:ascii="Arial" w:hAnsi="Arial"/>
          <w:b/>
          <w:sz w:val="22"/>
        </w:rPr>
        <w:t>Enrollment or "No Interest"</w:t>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sz w:val="22"/>
        </w:rPr>
      </w:pPr>
      <w:r>
        <mc:AlternateContent>
          <mc:Choice Requires="wps">
            <w:drawing>
              <wp:anchor behindDoc="0" distT="0" distB="0" distL="114935" distR="114935" simplePos="0" locked="0" layoutInCell="1" allowOverlap="1" relativeHeight="7">
                <wp:simplePos x="0" y="0"/>
                <wp:positionH relativeFrom="column">
                  <wp:posOffset>-137160</wp:posOffset>
                </wp:positionH>
                <wp:positionV relativeFrom="paragraph">
                  <wp:posOffset>-160655</wp:posOffset>
                </wp:positionV>
                <wp:extent cx="5852160" cy="3017520"/>
                <wp:effectExtent l="5080" t="5080" r="5080" b="5080"/>
                <wp:wrapNone/>
                <wp:docPr id="6" name=""/>
                <a:graphic xmlns:a="http://schemas.openxmlformats.org/drawingml/2006/main">
                  <a:graphicData uri="http://schemas.microsoft.com/office/word/2010/wordprocessingShape">
                    <wps:wsp>
                      <wps:cNvSpPr/>
                      <wps:spPr>
                        <a:xfrm>
                          <a:off x="0" y="0"/>
                          <a:ext cx="5852160" cy="30175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12.65pt;width:460.75pt;height:237.55pt;mso-wrap-style:none;v-text-anchor:middle">
                <v:fill o:detectmouseclick="t" on="false"/>
                <v:stroke color="black" weight="9360" joinstyle="miter" endcap="flat"/>
                <w10:wrap type="none"/>
              </v:rect>
            </w:pict>
          </mc:Fallback>
        </mc:AlternateContent>
      </w:r>
      <w:r>
        <w:rPr>
          <w:rFonts w:cs="Arial" w:ascii="Arial" w:hAnsi="Arial"/>
          <w:sz w:val="22"/>
        </w:rPr>
        <w:t xml:space="preserve">"Does this sound like something you would like to accept?"  </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If Yes:  "Great.  In order to complete the sales process I first need you to fax over a copy of your most recent electric bill. Let me give you our fax # 1-800-723-6446.  Please put it to the attention of </w:t>
      </w:r>
      <w:r>
        <w:rPr>
          <w:rFonts w:cs="Arial" w:ascii="Arial" w:hAnsi="Arial"/>
          <w:b/>
          <w:sz w:val="22"/>
        </w:rPr>
        <w:t>Jackie or Craig</w:t>
      </w:r>
      <w:r>
        <w:rPr>
          <w:rFonts w:cs="Arial" w:ascii="Arial" w:hAnsi="Arial"/>
          <w:sz w:val="22"/>
        </w:rPr>
        <w:t>.  I'll fax you over the Enrollment Packet.  It contains the service agreement for your review and signature along with an agency letter for you to complete and sign as well." The agency letter enables Enron to obtain data on your electricity use from the utility on your behalf</w:t>
      </w:r>
      <w:ins w:id="1" w:author="EES EMPLOYEE" w:date="2001-08-22T08:36:00Z">
        <w:r>
          <w:rPr>
            <w:rFonts w:cs="Arial" w:ascii="Arial" w:hAnsi="Arial"/>
            <w:sz w:val="22"/>
          </w:rPr>
          <w:t xml:space="preserve"> (incorporate same change as noted in NJ script)</w:t>
        </w:r>
      </w:ins>
      <w:r>
        <w:rPr>
          <w:rFonts w:cs="Arial" w:ascii="Arial" w:hAnsi="Arial"/>
          <w:sz w:val="22"/>
        </w:rPr>
        <w:t>.  I’ll also fax to you a disclosure statement required by the New York regulatory commission.  Please let me know if you have any questions about the service agreement, the letter, or the disclosure statement.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If No, probe why?:  "Please review the marketing materials that I'm faxing over.  We can discuss this again in the near future.  When would be a good time to call you back to continue our discussion?  </w:t>
      </w:r>
      <w:r>
        <w:rPr>
          <w:rFonts w:cs="Arial" w:ascii="Arial" w:hAnsi="Arial"/>
          <w:b/>
          <w:sz w:val="22"/>
        </w:rPr>
        <w:t>[establish date and time for call back</w:t>
      </w:r>
      <w:ins w:id="2" w:author="EES EMPLOYEE" w:date="2001-08-22T08:32:00Z">
        <w:r>
          <w:rPr>
            <w:rFonts w:cs="Arial" w:ascii="Arial" w:hAnsi="Arial"/>
            <w:b/>
            <w:sz w:val="22"/>
          </w:rPr>
          <w:t xml:space="preserve"> – don’t press to</w:t>
        </w:r>
      </w:ins>
      <w:ins w:id="3" w:author="gogenyi" w:date="2001-08-22T08:58:00Z">
        <w:r>
          <w:rPr>
            <w:rFonts w:cs="Arial" w:ascii="Arial" w:hAnsi="Arial"/>
            <w:b/>
            <w:sz w:val="22"/>
          </w:rPr>
          <w:t>o</w:t>
        </w:r>
      </w:ins>
      <w:ins w:id="4" w:author="EES EMPLOYEE" w:date="2001-08-22T08:32:00Z">
        <w:r>
          <w:rPr>
            <w:rFonts w:cs="Arial" w:ascii="Arial" w:hAnsi="Arial"/>
            <w:b/>
            <w:sz w:val="22"/>
          </w:rPr>
          <w:t xml:space="preserve"> hard here</w:t>
        </w:r>
      </w:ins>
      <w:r>
        <w:rPr>
          <w:rFonts w:cs="Arial" w:ascii="Arial" w:hAnsi="Arial"/>
          <w:b/>
          <w:sz w:val="22"/>
        </w:rPr>
        <w:t>]</w:t>
      </w:r>
      <w:r>
        <w:rPr>
          <w:rFonts w:cs="Arial" w:ascii="Arial" w:hAnsi="Arial"/>
          <w:sz w:val="22"/>
        </w:rPr>
        <w:t>.  At that point, I can  also answer any questions you might have regarding the product or the marketing materials."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Close the Deal</w:t>
      </w:r>
    </w:p>
    <w:p>
      <w:pPr>
        <w:pStyle w:val="Normal"/>
        <w:rPr>
          <w:rFonts w:ascii="Arial" w:hAnsi="Arial" w:cs="Arial"/>
          <w:b/>
          <w:sz w:val="22"/>
          <w:lang w:val="en-CA" w:eastAsia="en-CA"/>
        </w:rPr>
      </w:pPr>
      <w:r>
        <w:rPr>
          <w:rFonts w:cs="Arial" w:ascii="Arial" w:hAnsi="Arial"/>
          <w:b/>
          <w:sz w:val="22"/>
          <w:lang w:val="en-CA" w:eastAsia="en-CA"/>
        </w:rPr>
        <mc:AlternateContent>
          <mc:Choice Requires="wps">
            <w:drawing>
              <wp:anchor behindDoc="0" distT="0" distB="0" distL="114935" distR="114935" simplePos="0" locked="0" layoutInCell="1" allowOverlap="1" relativeHeight="8">
                <wp:simplePos x="0" y="0"/>
                <wp:positionH relativeFrom="column">
                  <wp:posOffset>-137160</wp:posOffset>
                </wp:positionH>
                <wp:positionV relativeFrom="paragraph">
                  <wp:posOffset>53975</wp:posOffset>
                </wp:positionV>
                <wp:extent cx="5852160" cy="1967230"/>
                <wp:effectExtent l="5080" t="5080" r="5080" b="5080"/>
                <wp:wrapNone/>
                <wp:docPr id="7" name=""/>
                <a:graphic xmlns:a="http://schemas.openxmlformats.org/drawingml/2006/main">
                  <a:graphicData uri="http://schemas.microsoft.com/office/word/2010/wordprocessingShape">
                    <wps:wsp>
                      <wps:cNvSpPr/>
                      <wps:spPr>
                        <a:xfrm>
                          <a:off x="0" y="0"/>
                          <a:ext cx="5852160" cy="1967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4.25pt;width:460.75pt;height:154.85pt;mso-wrap-style:none;v-text-anchor:middle">
                <v:fill o:detectmouseclick="t" on="false"/>
                <v:stroke color="black" weight="9360" joinstyle="miter" endcap="flat"/>
                <w10:wrap type="none"/>
              </v:rect>
            </w:pict>
          </mc:Fallback>
        </mc:AlternateContent>
      </w:r>
    </w:p>
    <w:p>
      <w:pPr>
        <w:pStyle w:val="Normal"/>
        <w:rPr>
          <w:rFonts w:ascii="Arial" w:hAnsi="Arial" w:cs="Arial"/>
          <w:sz w:val="22"/>
        </w:rPr>
      </w:pPr>
      <w:r>
        <w:rPr>
          <w:rFonts w:cs="Arial" w:ascii="Arial" w:hAnsi="Arial"/>
          <w:sz w:val="22"/>
        </w:rPr>
        <w:t>"Timing is critical.  To lock in this price, you need to Sign both documents and fax them back to me, along with your most recent bill, by 5:00 pm EST today."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"Also, let me explain how the transition will work.  The term of your service agreement begins on the first Utility Transfer Date after November 1 but it will take approximately 45 - 60 days for the utility to make the billing changes.  Therefore, you likely will not receive a bill, with your new price, until mid January."</w:t>
      </w:r>
    </w:p>
    <w:p>
      <w:pPr>
        <w:pStyle w:val="Normal"/>
        <w:rPr>
          <w:rFonts w:ascii="Arial" w:hAnsi="Arial" w:cs="Arial"/>
          <w:sz w:val="22"/>
        </w:rPr>
      </w:pPr>
      <w:r>
        <w:rPr>
          <w:rFonts w:cs="Arial" w:ascii="Arial" w:hAnsi="Arial"/>
          <w:sz w:val="22"/>
        </w:rPr>
      </w:r>
    </w:p>
    <w:p>
      <w:pPr>
        <w:pStyle w:val="Normal"/>
        <w:numPr>
          <w:ilvl w:val="0"/>
          <w:numId w:val="0"/>
        </w:numPr>
        <w:outlineLvl w:val="0"/>
        <w:rPr>
          <w:rFonts w:ascii="Arial" w:hAnsi="Arial" w:cs="Arial"/>
          <w:sz w:val="22"/>
        </w:rPr>
      </w:pPr>
      <w:r>
        <w:rPr>
          <w:rFonts w:cs="Arial" w:ascii="Arial" w:hAnsi="Arial"/>
          <w:sz w:val="22"/>
        </w:rPr>
        <w:t>"To sum up, you are being switched to Enron Energy Services as your electric energy provider.  Do you have any questions?  OK then, Thank you very much for your business.  Please don't hesitate to call 800-451-7283 if you have any questions."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St1z0">
    <w:name w:val="WW8NumSt1z0"/>
    <w:qFormat/>
    <w:rPr>
      <w:rFonts w:ascii="Arial" w:hAnsi="Arial" w:cs="Arial"/>
      <w:sz w:val="44"/>
    </w:rPr>
  </w:style>
  <w:style w:type="character" w:styleId="WW8NumSt2z0">
    <w:name w:val="WW8NumSt2z0"/>
    <w:qFormat/>
    <w:rPr>
      <w:rFonts w:ascii="Arial" w:hAnsi="Arial" w:cs="Arial"/>
      <w:sz w:val="6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2001-08-22T11:28:00Z</dcterms:created>
  <dc:creator>James D. Foster</dc:creator>
  <dc:description/>
  <dc:language>en-CA</dc:language>
  <cp:lastModifiedBy>gogenyi</cp:lastModifiedBy>
  <cp:lastPrinted>2001-08-03T10:13:00Z</cp:lastPrinted>
  <dcterms:modified xsi:type="dcterms:W3CDTF">2001-08-22T11:28:00Z</dcterms:modified>
  <cp:revision>2</cp:revision>
  <dc:subject/>
  <dc:title>Power Script</dc:title>
</cp:coreProperties>
</file>