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York State Reliability Council Executive Committee</w:t>
      </w:r>
    </w:p>
    <w:p>
      <w:pPr>
        <w:pStyle w:val="Normal"/>
        <w:jc w:val="center"/>
        <w:rPr>
          <w:b/>
          <w:bCs/>
          <w:i/>
          <w:i/>
          <w:iCs/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AGENDA - MEETING #20 - OPEN SESSION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Monday, December 11, 2000, 12:30 P.M.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Listen-Only Telephone Access:  Phone No. 304-345-7506, </w:t>
      </w:r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Participant Code: 903712</w:t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 Items: Open Session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Introduction</w:t>
        <w:b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NYS Assembly Statewide Reliability Study - G. Loehr</w:t>
        <w:b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Reliability Rules Subcommittee (“RRS”) - M. Sasson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080" w:end="0"/>
        <w:rPr>
          <w:sz w:val="28"/>
          <w:szCs w:val="28"/>
        </w:rPr>
      </w:pPr>
      <w:r>
        <w:rPr>
          <w:sz w:val="28"/>
          <w:szCs w:val="28"/>
        </w:rPr>
        <w:t>Subcommittee Status Report &amp; Discussion Items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080" w:end="0"/>
        <w:rPr>
          <w:sz w:val="28"/>
          <w:szCs w:val="28"/>
        </w:rPr>
      </w:pPr>
      <w:r>
        <w:rPr>
          <w:sz w:val="28"/>
          <w:szCs w:val="28"/>
        </w:rPr>
        <w:t>Status of New/Revised Reliability Rules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080" w:end="0"/>
        <w:rPr>
          <w:sz w:val="28"/>
          <w:szCs w:val="28"/>
        </w:rPr>
      </w:pPr>
      <w:r>
        <w:rPr>
          <w:sz w:val="28"/>
          <w:szCs w:val="28"/>
        </w:rPr>
        <w:t>Other RRS Issues</w:t>
        <w:b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Installed Capacity Working Group (“ICWG”) - M. Cordeiro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080" w:end="0"/>
        <w:rPr>
          <w:sz w:val="28"/>
          <w:szCs w:val="28"/>
        </w:rPr>
      </w:pPr>
      <w:r>
        <w:rPr>
          <w:sz w:val="28"/>
          <w:szCs w:val="28"/>
        </w:rPr>
        <w:t>ICWG Status Report &amp; Discussion Issues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080" w:end="0"/>
        <w:rPr>
          <w:sz w:val="28"/>
          <w:szCs w:val="28"/>
        </w:rPr>
      </w:pPr>
      <w:r>
        <w:rPr>
          <w:sz w:val="28"/>
          <w:szCs w:val="28"/>
        </w:rPr>
        <w:t>2001 Statewide Installed Reserve Margin Study</w:t>
        <w:b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Reliability Compliance Monitoring Subcommittee (“RCMS”) - G. Loehr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080" w:end="0"/>
        <w:rPr>
          <w:sz w:val="28"/>
          <w:szCs w:val="28"/>
        </w:rPr>
      </w:pPr>
      <w:r>
        <w:rPr>
          <w:sz w:val="28"/>
          <w:szCs w:val="28"/>
        </w:rPr>
        <w:t>Subcommittee Status Report &amp; RCMS Discussion Issues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1080" w:end="0"/>
        <w:rPr>
          <w:sz w:val="28"/>
          <w:szCs w:val="28"/>
        </w:rPr>
      </w:pPr>
      <w:r>
        <w:rPr>
          <w:sz w:val="28"/>
          <w:szCs w:val="28"/>
        </w:rPr>
        <w:t>NYSRC Reliability Compliance Program Status Report</w:t>
      </w:r>
    </w:p>
    <w:p>
      <w:pPr>
        <w:pStyle w:val="Normal"/>
        <w:ind w:start="360" w:end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rPr>
          <w:sz w:val="28"/>
          <w:szCs w:val="28"/>
        </w:rPr>
      </w:pPr>
      <w:r>
        <w:rPr>
          <w:sz w:val="28"/>
          <w:szCs w:val="28"/>
        </w:rPr>
        <w:t>NYISO Studies - Status Report - NYISO Staff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b/>
          <w:bCs/>
          <w:sz w:val="28"/>
          <w:szCs w:val="28"/>
        </w:rPr>
        <w:t>Future Meetings</w:t>
      </w:r>
      <w:r>
        <w:rPr>
          <w:sz w:val="28"/>
          <w:szCs w:val="28"/>
        </w:rPr>
        <w:t>:</w:t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#21 - January 11, 2001 - NYISO Office, Guilderland, NY - 9:30AM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Open Session: Dial-In #: (304) 345-7506, Participant Code: 903712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#22 - February 8, 2000 - NPCC Offices, New York City, NY - 10:00AM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 xml:space="preserve">Open Session: Dial-In #: (304) 345-7506, Participant Code: 903712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6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2000-12-01T10:17:00Z</dcterms:created>
  <dc:creator>NYSEG</dc:creator>
  <dc:description/>
  <dc:language>en-CA</dc:language>
  <cp:lastModifiedBy>NYSEG</cp:lastModifiedBy>
  <cp:lastPrinted>2000-11-02T15:23:00Z</cp:lastPrinted>
  <dcterms:modified xsi:type="dcterms:W3CDTF">2000-12-01T10:17:00Z</dcterms:modified>
  <cp:revision>2</cp:revision>
  <dc:subject/>
  <dc:title>New York State Reliability Council Executive Committee</dc:title>
</cp:coreProperties>
</file>