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jc w:val="both"/>
        <w:rPr/>
      </w:pPr>
      <w:r>
        <w:rPr>
          <w:rFonts w:cs="Mini Pics Art Jam" w:ascii="Mini Pics Art Jam" w:hAnsi="Mini Pics Art Jam"/>
          <w:b/>
          <w:sz w:val="40"/>
        </w:rPr>
        <w:t>C</w:t>
      </w:r>
      <w:r>
        <w:rPr>
          <w:b/>
          <w:sz w:val="26"/>
        </w:rPr>
        <w:t xml:space="preserve"> </w:t>
      </w:r>
      <w:r>
        <w:rPr>
          <w:i/>
          <w:iCs/>
        </w:rPr>
        <w:t>Since this is your first “real” meeting, there are several things you need to make sure happen:</w:t>
      </w:r>
    </w:p>
    <w:p>
      <w:pPr>
        <w:pStyle w:val="Normal"/>
        <w:ind w:start="720" w:end="0"/>
        <w:jc w:val="both"/>
        <w:rPr>
          <w:i/>
          <w:i/>
          <w:iCs/>
        </w:rPr>
      </w:pPr>
      <w:r>
        <w:rPr>
          <w:i/>
          <w:iCs/>
        </w:rPr>
        <w:t>--Make sure everyone knows everybody else’s name.                           Don’t take it for granted that they do.  Welcome the freshman again.  You might want to have everyone share a “highlight” of his or her summer if you didn’t do something like this last week.</w:t>
      </w:r>
    </w:p>
    <w:p>
      <w:pPr>
        <w:pStyle w:val="Normal"/>
        <w:ind w:start="720" w:end="0"/>
        <w:jc w:val="both"/>
        <w:rPr/>
      </w:pPr>
      <w:r>
        <w:rPr>
          <w:i/>
          <w:iCs/>
        </w:rPr>
        <w:t>--Discuss the “rules” of your particular NEON group (i.e. where eating can occur in the home, being on time, being at NEON every week, the importance of confidentiality, being respectful of others, listening well, etc.)</w:t>
      </w:r>
    </w:p>
    <w:p>
      <w:pPr>
        <w:pStyle w:val="Normal"/>
        <w:ind w:start="720" w:end="0"/>
        <w:jc w:val="both"/>
        <w:rPr/>
      </w:pPr>
      <w:r>
        <w:rPr>
          <w:i/>
          <w:iCs/>
        </w:rPr>
        <w:t>--Discuss what NEON is all about (i.e. developing relationships with others you might not otherwise know, encouraging each other, challenging each other to grow closer to God, etc.)</w:t>
      </w:r>
    </w:p>
    <w:p>
      <w:pPr>
        <w:pStyle w:val="Normal"/>
        <w:shd w:fill="D8D8D8" w:val="clear"/>
        <w:jc w:val="both"/>
        <w:rPr>
          <w:rFonts w:ascii="Editor;Stencil" w:hAnsi="Editor;Stencil" w:cs="Editor;Stencil"/>
          <w:b/>
        </w:rPr>
      </w:pPr>
      <w:r>
        <w:rPr>
          <w:b/>
        </w:rPr>
        <w:t xml:space="preserve">NEON:  Icebreakers                                                             September 13, 2000                              </w:t>
      </w:r>
    </w:p>
    <w:p>
      <w:pPr>
        <w:pStyle w:val="Heading2"/>
        <w:ind w:hanging="0" w:start="0"/>
        <w:rPr>
          <w:rFonts w:ascii="Typo Negative;Stencil" w:hAnsi="Typo Negative;Stencil" w:cs="Typo Negative;Stencil"/>
          <w:b/>
          <w:sz w:val="16"/>
        </w:rPr>
      </w:pPr>
      <w:r>
        <w:rPr>
          <w:rFonts w:cs="Typo Negative;Stencil" w:ascii="Typo Negative;Stencil" w:hAnsi="Typo Negative;Stencil"/>
          <w:b/>
          <w:sz w:val="16"/>
        </w:rPr>
      </w:r>
    </w:p>
    <w:p>
      <w:pPr>
        <w:pStyle w:val="Normal"/>
        <w:rPr>
          <w:rFonts w:ascii="Typo Negative;Stencil" w:hAnsi="Typo Negative;Stencil" w:cs="Typo Negative;Stencil"/>
          <w:b/>
          <w:sz w:val="16"/>
        </w:rPr>
      </w:pPr>
      <w:r>
        <w:rPr>
          <w:rFonts w:cs="Typo Negative;Stencil" w:ascii="Typo Negative;Stencil" w:hAnsi="Typo Negative;Stencil"/>
          <w:b/>
          <w:sz w:val="16"/>
        </w:rPr>
      </w:r>
    </w:p>
    <w:p>
      <w:pPr>
        <w:pStyle w:val="Heading2"/>
        <w:ind w:hanging="0" w:start="0"/>
        <w:rPr>
          <w:rFonts w:ascii="P22StanyanBold" w:hAnsi="P22StanyanBold" w:cs="P22StanyanBold"/>
          <w:sz w:val="110"/>
        </w:rPr>
      </w:pPr>
      <w:r>
        <w:rPr>
          <w:rFonts w:cs="P22StanyanBold" w:ascii="P22StanyanBold" w:hAnsi="P22StanyanBold"/>
          <w:sz w:val="110"/>
        </w:rPr>
        <w:t xml:space="preserve">This is Me </w:t>
      </w:r>
    </w:p>
    <w:p>
      <w:pPr>
        <w:pStyle w:val="Normal"/>
        <w:jc w:val="center"/>
        <w:rPr>
          <w:rFonts w:eastAsia="Arial"/>
        </w:rPr>
      </w:pPr>
      <w:r>
        <w:rPr>
          <w:rFonts w:eastAsia="Arial"/>
        </w:rPr>
        <w:t xml:space="preserve"> </w:t>
      </w:r>
    </w:p>
    <w:p>
      <w:pPr>
        <w:pStyle w:val="Normal"/>
        <w:jc w:val="both"/>
        <w:rPr>
          <w:bCs/>
        </w:rPr>
      </w:pPr>
      <w:r>
        <w:rPr>
          <w:bCs/>
        </w:rPr>
      </w:r>
    </w:p>
    <w:p>
      <w:pPr>
        <w:pStyle w:val="Normal"/>
        <w:jc w:val="both"/>
        <w:rPr>
          <w:b/>
          <w:bCs/>
        </w:rPr>
      </w:pPr>
      <w:r>
        <w:rPr>
          <w:b/>
          <w:bCs/>
        </w:rPr>
      </w:r>
    </w:p>
    <w:p>
      <w:pPr>
        <w:pStyle w:val="Normal"/>
        <w:jc w:val="both"/>
        <w:rPr>
          <w:b/>
        </w:rPr>
      </w:pPr>
      <w:r>
        <w:rPr>
          <w:b/>
        </w:rPr>
      </w:r>
    </w:p>
    <w:p>
      <w:pPr>
        <w:pStyle w:val="Normal"/>
        <w:jc w:val="both"/>
        <w:rPr/>
      </w:pPr>
      <w:r>
        <w:rPr>
          <w:b/>
        </w:rPr>
        <w:t xml:space="preserve">Session focus: </w:t>
      </w:r>
      <w:r>
        <w:rPr/>
        <w:t xml:space="preserve">The aim of this session is to allow your NEON group to have some fun together, to start to get to know each other, and begin the gradual process of developing relationships with the other members of their NEON group.  Spending time in “ice breaker” activities is </w:t>
      </w:r>
      <w:r>
        <w:rPr>
          <w:u w:val="single"/>
        </w:rPr>
        <w:t>vitally important</w:t>
      </w:r>
      <w:r>
        <w:rPr/>
        <w:t xml:space="preserve"> during the first several weeks of NEON to facilitate the cultivating of relationships.</w:t>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ACTIVITY</w:t>
      </w:r>
    </w:p>
    <w:p>
      <w:pPr>
        <w:pStyle w:val="Normal"/>
        <w:widowControl w:val="false"/>
        <w:tabs>
          <w:tab w:val="clear" w:pos="720"/>
          <w:tab w:val="left" w:pos="204" w:leader="none"/>
        </w:tabs>
        <w:spacing w:lineRule="exact" w:line="277"/>
        <w:jc w:val="both"/>
        <w:rPr/>
      </w:pPr>
      <w:r>
        <w:rPr>
          <w:rFonts w:cs="Mini Pics Art Jam" w:ascii="Mini Pics Art Jam" w:hAnsi="Mini Pics Art Jam"/>
          <w:sz w:val="32"/>
        </w:rPr>
        <w:t>N</w:t>
        <w:tab/>
      </w:r>
      <w:r>
        <w:rPr/>
        <w:t xml:space="preserve">Ask all of the group members to stand in the center of the room.  Tell them that they will describe themselves by deciding which of the two opposite words </w:t>
      </w:r>
      <w:r>
        <w:rPr>
          <w:i/>
          <w:iCs/>
        </w:rPr>
        <w:t>best</w:t>
      </w:r>
      <w:r>
        <w:rPr/>
        <w:t xml:space="preserve"> describes themselves.</w:t>
      </w:r>
    </w:p>
    <w:p>
      <w:pPr>
        <w:pStyle w:val="Normal"/>
        <w:widowControl w:val="false"/>
        <w:tabs>
          <w:tab w:val="clear" w:pos="720"/>
          <w:tab w:val="left" w:pos="204" w:leader="none"/>
        </w:tabs>
        <w:spacing w:lineRule="exact" w:line="277"/>
        <w:jc w:val="both"/>
        <w:rPr/>
      </w:pPr>
      <w:r>
        <w:rPr/>
        <w:tab/>
        <w:tab/>
        <w:t>Designate one side of the room for people to stand on who agree with the first option and the other side for those who agree with the second option.  Do not allow people to remain neutral.  They must stand to one side of the room.</w:t>
      </w:r>
    </w:p>
    <w:p>
      <w:pPr>
        <w:pStyle w:val="Normal"/>
        <w:widowControl w:val="false"/>
        <w:tabs>
          <w:tab w:val="clear" w:pos="720"/>
          <w:tab w:val="left" w:pos="204" w:leader="none"/>
        </w:tabs>
        <w:spacing w:lineRule="exact" w:line="277"/>
        <w:jc w:val="both"/>
        <w:rPr/>
      </w:pPr>
      <w:r>
        <w:rPr/>
        <w:tab/>
        <w:tab/>
        <w:t xml:space="preserve">After the first “forced” choice,” have the group members reunite in the middle of the room and give them two new options to choose from.  Continue this process.  During each of these questions, ask several of the kids from each side to share their positions.  If the group members split roughly in half on a question, have them get with a person of the opposite position and explain their choices. </w:t>
      </w:r>
    </w:p>
    <w:p>
      <w:pPr>
        <w:pStyle w:val="Normal"/>
        <w:widowControl w:val="false"/>
        <w:tabs>
          <w:tab w:val="clear" w:pos="720"/>
          <w:tab w:val="left" w:pos="204" w:leader="none"/>
        </w:tabs>
        <w:spacing w:lineRule="exact" w:line="277"/>
        <w:jc w:val="both"/>
        <w:rPr>
          <w:rFonts w:eastAsia="Arial"/>
        </w:rPr>
      </w:pPr>
      <w:r>
        <w:rPr>
          <w:rFonts w:eastAsia="Arial"/>
        </w:rPr>
        <w:t xml:space="preserve"> </w:t>
      </w:r>
    </w:p>
    <w:p>
      <w:pPr>
        <w:pStyle w:val="Normal"/>
        <w:widowControl w:val="false"/>
        <w:tabs>
          <w:tab w:val="clear" w:pos="720"/>
          <w:tab w:val="left" w:pos="204" w:leader="none"/>
        </w:tabs>
        <w:spacing w:lineRule="exact" w:line="277"/>
        <w:jc w:val="both"/>
        <w:rPr/>
      </w:pPr>
      <w:r>
        <w:rPr/>
        <w:tab/>
        <w:tab/>
        <w:t>Ask the teens, “Which of the following two words best describes you?”</w:t>
      </w:r>
    </w:p>
    <w:p>
      <w:pPr>
        <w:pStyle w:val="Normal"/>
        <w:widowControl w:val="false"/>
        <w:tabs>
          <w:tab w:val="clear" w:pos="720"/>
          <w:tab w:val="left" w:pos="204" w:leader="none"/>
        </w:tabs>
        <w:spacing w:lineRule="exact" w:line="277"/>
        <w:jc w:val="both"/>
        <w:rPr/>
      </w:pPr>
      <w:r>
        <w:rPr/>
        <w:tab/>
        <w:tab/>
        <w:tab/>
      </w:r>
    </w:p>
    <w:p>
      <w:pPr>
        <w:pStyle w:val="Normal"/>
        <w:widowControl w:val="false"/>
        <w:tabs>
          <w:tab w:val="clear" w:pos="720"/>
          <w:tab w:val="left" w:pos="204" w:leader="none"/>
        </w:tabs>
        <w:spacing w:lineRule="exact" w:line="277"/>
        <w:jc w:val="both"/>
        <w:rPr/>
      </w:pPr>
      <w:r>
        <w:rPr/>
        <w:tab/>
        <w:tab/>
        <w:tab/>
        <w:t>Lion/lamb</w:t>
        <w:tab/>
        <w:tab/>
        <w:tab/>
        <w:tab/>
        <w:tab/>
        <w:t>thinking/asking</w:t>
      </w:r>
    </w:p>
    <w:p>
      <w:pPr>
        <w:pStyle w:val="Normal"/>
        <w:widowControl w:val="false"/>
        <w:tabs>
          <w:tab w:val="clear" w:pos="720"/>
          <w:tab w:val="left" w:pos="204" w:leader="none"/>
        </w:tabs>
        <w:spacing w:lineRule="exact" w:line="277"/>
        <w:jc w:val="both"/>
        <w:rPr/>
      </w:pPr>
      <w:r>
        <w:rPr/>
        <w:tab/>
        <w:tab/>
        <w:tab/>
        <w:t>Pillow/rock</w:t>
        <w:tab/>
        <w:tab/>
        <w:tab/>
        <w:tab/>
        <w:tab/>
        <w:t>intense/mild</w:t>
      </w:r>
    </w:p>
    <w:p>
      <w:pPr>
        <w:pStyle w:val="Normal"/>
        <w:widowControl w:val="false"/>
        <w:tabs>
          <w:tab w:val="clear" w:pos="720"/>
          <w:tab w:val="left" w:pos="204" w:leader="none"/>
        </w:tabs>
        <w:spacing w:lineRule="exact" w:line="277"/>
        <w:jc w:val="both"/>
        <w:rPr/>
      </w:pPr>
      <w:r>
        <w:rPr/>
        <w:tab/>
        <w:tab/>
        <w:tab/>
        <w:t>Winter/summer</w:t>
        <w:tab/>
        <w:tab/>
        <w:tab/>
        <w:tab/>
        <w:t>costly/free</w:t>
      </w:r>
    </w:p>
    <w:p>
      <w:pPr>
        <w:pStyle w:val="Normal"/>
        <w:widowControl w:val="false"/>
        <w:tabs>
          <w:tab w:val="clear" w:pos="720"/>
          <w:tab w:val="left" w:pos="204" w:leader="none"/>
        </w:tabs>
        <w:spacing w:lineRule="exact" w:line="277"/>
        <w:jc w:val="both"/>
        <w:rPr/>
      </w:pPr>
      <w:r>
        <w:rPr/>
        <w:tab/>
        <w:tab/>
        <w:tab/>
        <w:t>Day/night</w:t>
        <w:tab/>
        <w:tab/>
        <w:tab/>
        <w:tab/>
        <w:tab/>
        <w:t>work/play</w:t>
      </w:r>
    </w:p>
    <w:p>
      <w:pPr>
        <w:pStyle w:val="Normal"/>
        <w:widowControl w:val="false"/>
        <w:tabs>
          <w:tab w:val="clear" w:pos="720"/>
          <w:tab w:val="left" w:pos="204" w:leader="none"/>
        </w:tabs>
        <w:spacing w:lineRule="exact" w:line="277"/>
        <w:jc w:val="both"/>
        <w:rPr/>
      </w:pPr>
      <w:r>
        <w:rPr/>
        <w:tab/>
        <w:tab/>
        <w:tab/>
        <w:t>Journey/home</w:t>
        <w:tab/>
        <w:tab/>
        <w:tab/>
        <w:tab/>
        <w:t>argue/agree</w:t>
      </w:r>
    </w:p>
    <w:p>
      <w:pPr>
        <w:pStyle w:val="Normal"/>
        <w:widowControl w:val="false"/>
        <w:tabs>
          <w:tab w:val="clear" w:pos="720"/>
          <w:tab w:val="left" w:pos="204" w:leader="none"/>
        </w:tabs>
        <w:spacing w:lineRule="exact" w:line="277"/>
        <w:jc w:val="both"/>
        <w:rPr/>
      </w:pPr>
      <w:r>
        <w:rPr/>
        <w:tab/>
        <w:tab/>
        <w:tab/>
        <w:t>Active/passive</w:t>
        <w:tab/>
        <w:tab/>
        <w:tab/>
        <w:tab/>
        <w:t>flute/trumpet</w:t>
      </w:r>
    </w:p>
    <w:p>
      <w:pPr>
        <w:pStyle w:val="Normal"/>
        <w:widowControl w:val="false"/>
        <w:tabs>
          <w:tab w:val="clear" w:pos="720"/>
          <w:tab w:val="left" w:pos="204" w:leader="none"/>
        </w:tabs>
        <w:spacing w:lineRule="exact" w:line="277"/>
        <w:jc w:val="both"/>
        <w:rPr/>
      </w:pPr>
      <w:r>
        <w:rPr/>
        <w:tab/>
        <w:tab/>
        <w:tab/>
        <w:t>Competitive/cooperative</w:t>
        <w:tab/>
        <w:tab/>
        <w:tab/>
        <w:t>steak/hamburger</w:t>
      </w:r>
    </w:p>
    <w:p>
      <w:pPr>
        <w:pStyle w:val="Normal"/>
        <w:widowControl w:val="false"/>
        <w:tabs>
          <w:tab w:val="clear" w:pos="720"/>
          <w:tab w:val="left" w:pos="204" w:leader="none"/>
        </w:tabs>
        <w:spacing w:lineRule="exact" w:line="277"/>
        <w:jc w:val="both"/>
        <w:rPr/>
      </w:pPr>
      <w:r>
        <w:rPr/>
        <w:tab/>
        <w:tab/>
        <w:tab/>
        <w:t>Entertainer/challenger</w:t>
        <w:tab/>
        <w:tab/>
        <w:tab/>
        <w:t>wisdom/luck</w:t>
      </w:r>
    </w:p>
    <w:p>
      <w:pPr>
        <w:pStyle w:val="Normal"/>
        <w:widowControl w:val="false"/>
        <w:tabs>
          <w:tab w:val="clear" w:pos="720"/>
          <w:tab w:val="left" w:pos="204" w:leader="none"/>
        </w:tabs>
        <w:spacing w:lineRule="exact" w:line="277"/>
        <w:jc w:val="both"/>
        <w:rPr/>
      </w:pPr>
      <w:r>
        <w:rPr/>
        <w:tab/>
        <w:tab/>
        <w:tab/>
        <w:t>Adventurous/safe</w:t>
        <w:tab/>
        <w:tab/>
        <w:tab/>
        <w:tab/>
        <w:t>agony/ecstasy</w:t>
      </w:r>
    </w:p>
    <w:p>
      <w:pPr>
        <w:pStyle w:val="Normal"/>
        <w:widowControl w:val="false"/>
        <w:tabs>
          <w:tab w:val="clear" w:pos="720"/>
          <w:tab w:val="left" w:pos="204" w:leader="none"/>
        </w:tabs>
        <w:spacing w:lineRule="exact" w:line="277"/>
        <w:jc w:val="both"/>
        <w:rPr/>
      </w:pPr>
      <w:r>
        <w:rPr/>
        <w:tab/>
        <w:tab/>
        <w:tab/>
        <w:t>Social/spiritual</w:t>
        <w:tab/>
        <w:tab/>
        <w:tab/>
        <w:tab/>
        <w:t>group/individual</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ab/>
        <w:tab/>
        <w:tab/>
        <w:t xml:space="preserve">  </w:t>
      </w:r>
    </w:p>
    <w:p>
      <w:pPr>
        <w:pStyle w:val="Normal"/>
        <w:widowControl w:val="false"/>
        <w:tabs>
          <w:tab w:val="clear" w:pos="720"/>
          <w:tab w:val="left" w:pos="204" w:leader="none"/>
        </w:tabs>
        <w:spacing w:lineRule="exact" w:line="277"/>
        <w:jc w:val="both"/>
        <w:rPr/>
      </w:pPr>
      <w:r>
        <w:rPr/>
      </w:r>
    </w:p>
    <w:p>
      <w:pPr>
        <w:pStyle w:val="Heading4"/>
        <w:ind w:hanging="0" w:start="0"/>
        <w:rPr/>
      </w:pPr>
      <w:r>
        <w:rPr/>
        <w:t>DISCUSSION</w:t>
      </w:r>
    </w:p>
    <w:p>
      <w:pPr>
        <w:pStyle w:val="Normal"/>
        <w:rPr/>
      </w:pPr>
      <w:r>
        <w:rPr/>
        <w:t>Have the kids come back together as a group in the living room.  Ask:</w:t>
      </w:r>
    </w:p>
    <w:p>
      <w:pPr>
        <w:pStyle w:val="Normal"/>
        <w:rPr/>
      </w:pPr>
      <w:r>
        <w:rPr/>
      </w:r>
    </w:p>
    <w:p>
      <w:pPr>
        <w:pStyle w:val="Normal"/>
        <w:numPr>
          <w:ilvl w:val="0"/>
          <w:numId w:val="2"/>
        </w:numPr>
        <w:jc w:val="both"/>
        <w:rPr/>
      </w:pPr>
      <w:r>
        <w:rPr>
          <w:b/>
        </w:rPr>
        <w:t>Which choices were easy for you to make?  Why?</w:t>
      </w:r>
    </w:p>
    <w:p>
      <w:pPr>
        <w:pStyle w:val="Normal"/>
        <w:jc w:val="both"/>
        <w:rPr/>
      </w:pPr>
      <w:r>
        <w:rPr/>
      </w:r>
    </w:p>
    <w:p>
      <w:pPr>
        <w:pStyle w:val="Normal"/>
        <w:numPr>
          <w:ilvl w:val="0"/>
          <w:numId w:val="2"/>
        </w:numPr>
        <w:jc w:val="both"/>
        <w:rPr/>
      </w:pPr>
      <w:r>
        <w:rPr>
          <w:b/>
        </w:rPr>
        <w:t>Which choices were more difficult for you to make?  Why?</w:t>
      </w:r>
    </w:p>
    <w:p>
      <w:pPr>
        <w:pStyle w:val="Normal"/>
        <w:jc w:val="both"/>
        <w:rPr/>
      </w:pPr>
      <w:r>
        <w:rPr/>
      </w:r>
    </w:p>
    <w:p>
      <w:pPr>
        <w:pStyle w:val="Normal"/>
        <w:numPr>
          <w:ilvl w:val="0"/>
          <w:numId w:val="2"/>
        </w:numPr>
        <w:jc w:val="both"/>
        <w:rPr>
          <w:b/>
        </w:rPr>
      </w:pPr>
      <w:r>
        <w:rPr>
          <w:b/>
        </w:rPr>
        <w:t>Did you notice any other people who often had the same choices as you, or who seemed to have things in common with you?  Who, and did that surprise you?  Why?</w:t>
      </w:r>
    </w:p>
    <w:p>
      <w:pPr>
        <w:pStyle w:val="Normal"/>
        <w:jc w:val="both"/>
        <w:rPr>
          <w:b/>
        </w:rPr>
      </w:pPr>
      <w:r>
        <w:rPr>
          <w:b/>
        </w:rPr>
      </w:r>
    </w:p>
    <w:p>
      <w:pPr>
        <w:pStyle w:val="Normal"/>
        <w:numPr>
          <w:ilvl w:val="0"/>
          <w:numId w:val="2"/>
        </w:numPr>
        <w:jc w:val="both"/>
        <w:rPr>
          <w:b/>
        </w:rPr>
      </w:pPr>
      <w:r>
        <w:rPr>
          <w:b/>
        </w:rPr>
        <w:t>How important is it that we are “like each other?”  What advantages are there in our differences?  How can NEON help us develop commonalities (or things we might have in common)?</w:t>
      </w:r>
    </w:p>
    <w:p>
      <w:pPr>
        <w:pStyle w:val="Normal"/>
        <w:jc w:val="both"/>
        <w:rPr>
          <w:b/>
        </w:rPr>
      </w:pPr>
      <w:r>
        <w:rPr>
          <w:b/>
        </w:rPr>
      </w:r>
    </w:p>
    <w:p>
      <w:pPr>
        <w:pStyle w:val="Normal"/>
        <w:jc w:val="both"/>
        <w:rPr>
          <w:b/>
        </w:rPr>
      </w:pPr>
      <w:r>
        <w:rPr>
          <w:b/>
        </w:rPr>
      </w:r>
    </w:p>
    <w:p>
      <w:pPr>
        <w:pStyle w:val="Normal"/>
        <w:jc w:val="both"/>
        <w:rPr/>
      </w:pPr>
      <w:r>
        <w:rPr/>
      </w:r>
    </w:p>
    <w:p>
      <w:pPr>
        <w:pStyle w:val="Heading4"/>
        <w:ind w:hanging="0" w:start="0"/>
        <w:rPr/>
      </w:pPr>
      <w:r>
        <w:rPr/>
        <w:t>CONCLUSION</w:t>
      </w:r>
    </w:p>
    <w:p>
      <w:pPr>
        <w:pStyle w:val="Heading4"/>
        <w:widowControl w:val="false"/>
        <w:tabs>
          <w:tab w:val="clear" w:pos="720"/>
          <w:tab w:val="left" w:pos="204" w:leader="none"/>
        </w:tabs>
        <w:spacing w:lineRule="exact" w:line="283"/>
        <w:ind w:hanging="0" w:start="0"/>
        <w:rPr/>
      </w:pPr>
      <w:r>
        <w:rPr>
          <w:rFonts w:cs="Mini Pics Art Jam" w:ascii="Mini Pics Art Jam" w:hAnsi="Mini Pics Art Jam"/>
          <w:b w:val="false"/>
          <w:sz w:val="32"/>
        </w:rPr>
        <w:t>n</w:t>
      </w:r>
      <w:r>
        <w:rPr>
          <w:rFonts w:cs="Mini Pics Art Jam" w:ascii="Mini Pics Art Jam" w:hAnsi="Mini Pics Art Jam"/>
          <w:sz w:val="32"/>
        </w:rPr>
        <w:t xml:space="preserve"> </w:t>
      </w:r>
      <w:r>
        <w:rPr>
          <w:b w:val="false"/>
        </w:rPr>
        <w:t>Give the kids an opportunity to share some needs that they have, and spend time in prayer about those.  This week give extra emphasis in prayer for the development of relationships between each other, and the upcoming NEON year.</w:t>
      </w:r>
    </w:p>
    <w:p>
      <w:pPr>
        <w:pStyle w:val="Normal"/>
        <w:widowControl w:val="false"/>
        <w:tabs>
          <w:tab w:val="clear" w:pos="720"/>
          <w:tab w:val="left" w:pos="204" w:leader="none"/>
        </w:tabs>
        <w:spacing w:lineRule="exact" w:line="283"/>
        <w:jc w:val="both"/>
        <w:rPr>
          <w:b/>
        </w:rPr>
      </w:pPr>
      <w:r>
        <w:rPr>
          <w:b/>
        </w:rPr>
      </w:r>
    </w:p>
    <w:p>
      <w:pPr>
        <w:pStyle w:val="Normal"/>
        <w:jc w:val="both"/>
        <w:rPr/>
      </w:pPr>
      <w:r>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Mini Pics Art Jam">
    <w:charset w:val="00" w:characterSet="windows-1252"/>
    <w:family w:val="auto"/>
    <w:pitch w:val="variable"/>
  </w:font>
  <w:font w:name="Editor">
    <w:altName w:val="Stencil"/>
    <w:charset w:val="00" w:characterSet="windows-1252"/>
    <w:family w:val="roman"/>
    <w:pitch w:val="variable"/>
  </w:font>
  <w:font w:name="Typo Negative">
    <w:altName w:val="Stencil"/>
    <w:charset w:val="00" w:characterSet="windows-1252"/>
    <w:family w:val="auto"/>
    <w:pitch w:val="variable"/>
  </w:font>
  <w:font w:name="P22Stanyan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2000-09-05T01:10:00Z</dcterms:created>
  <dc:creator>Vann Conwell</dc:creator>
  <dc:description/>
  <dc:language>en-CA</dc:language>
  <cp:lastModifiedBy>Valued Gateway Client</cp:lastModifiedBy>
  <cp:lastPrinted>2000-09-04T22:42:00Z</cp:lastPrinted>
  <dcterms:modified xsi:type="dcterms:W3CDTF">2000-09-05T10:26:00Z</dcterms:modified>
  <cp:revision>4</cp:revision>
  <dc:subject/>
  <dc:title>APPROACH</dc:title>
</cp:coreProperties>
</file>