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hd w:fill="D8D8D8" w:val="clear"/>
        <w:ind w:hanging="0" w:start="0"/>
        <w:rPr/>
      </w:pPr>
      <w:r>
        <w:rPr/>
      </w:r>
    </w:p>
    <w:p>
      <w:pPr>
        <w:pStyle w:val="Normal"/>
        <w:jc w:val="both"/>
        <w:rPr/>
      </w:pPr>
      <w:r>
        <w:rPr>
          <w:bCs/>
          <w:i/>
          <w:iCs/>
        </w:rPr>
        <w:t>…</w:t>
      </w:r>
      <w:r>
        <w:rPr>
          <w:bCs/>
          <w:i/>
          <w:iCs/>
        </w:rPr>
        <w:t>..Let your teens know that a devotional  is planned for next Sunday evening, October 1.  Location will be announced Sunday.  It will be a combined Middle and High School devo.  You might want to explain to your teens that the reason for this and the combined times they meet during class on Sunday mornings is to allow them the opportunity to mentor the younger teens, and to provided an opportunity to model to the younger teens appropriate actions and spiritual maturity.</w:t>
      </w:r>
    </w:p>
    <w:p>
      <w:pPr>
        <w:pStyle w:val="Normal"/>
        <w:jc w:val="both"/>
        <w:rPr>
          <w:bCs/>
          <w:i/>
          <w:i/>
          <w:iCs/>
        </w:rPr>
      </w:pPr>
      <w:r>
        <w:rPr>
          <w:bCs/>
          <w:i/>
          <w:iCs/>
        </w:rPr>
        <w:t>…</w:t>
      </w:r>
      <w:r>
        <w:rPr>
          <w:bCs/>
          <w:i/>
          <w:iCs/>
        </w:rPr>
        <w:t>..I put a CD in your NEON box in the church library with the song suggested in this week’s material.  Make sure it will play in the stereo system you will be using, since I think some old audio CD players may not be able to play burned CD’s.</w:t>
      </w:r>
    </w:p>
    <w:p>
      <w:pPr>
        <w:pStyle w:val="Normal"/>
        <w:shd w:fill="D8D8D8" w:val="clear"/>
        <w:jc w:val="both"/>
        <w:rPr>
          <w:rFonts w:ascii="Editor;Stencil" w:hAnsi="Editor;Stencil" w:cs="Editor;Stencil"/>
          <w:b/>
        </w:rPr>
      </w:pPr>
      <w:r>
        <w:rPr>
          <w:b/>
        </w:rPr>
        <w:t>NEON: Lesson 2 of 4                                                           September 27, 2000</w:t>
      </w:r>
    </w:p>
    <w:p>
      <w:pPr>
        <w:pStyle w:val="Heading2"/>
        <w:ind w:hanging="0" w:start="0"/>
        <w:rPr>
          <w:rFonts w:ascii="Typo Negative;Stencil" w:hAnsi="Typo Negative;Stencil" w:cs="Typo Negative;Stencil"/>
          <w:b/>
          <w:sz w:val="16"/>
        </w:rPr>
      </w:pPr>
      <w:r>
        <w:rPr>
          <w:rFonts w:cs="Typo Negative;Stencil" w:ascii="Typo Negative;Stencil" w:hAnsi="Typo Negative;Stencil"/>
          <w:b/>
          <w:sz w:val="16"/>
        </w:rPr>
      </w:r>
    </w:p>
    <w:p>
      <w:pPr>
        <w:pStyle w:val="Heading2"/>
        <w:ind w:hanging="0" w:start="0"/>
        <w:rPr/>
      </w:pPr>
      <w:r>
        <w:rPr>
          <w:rFonts w:cs="P22StanyanBold" w:ascii="P22StanyanBold" w:hAnsi="P22StanyanBold"/>
          <w:sz w:val="110"/>
        </w:rPr>
        <w:t xml:space="preserve">Measuring Success As Jesus Did: </w:t>
      </w:r>
    </w:p>
    <w:p>
      <w:pPr>
        <w:pStyle w:val="Heading2"/>
        <w:ind w:hanging="0" w:start="0"/>
        <w:rPr>
          <w:rFonts w:ascii="P22StanyanBold" w:hAnsi="P22StanyanBold" w:cs="P22StanyanBold"/>
          <w:b/>
          <w:sz w:val="72"/>
        </w:rPr>
      </w:pPr>
      <w:r>
        <w:rPr>
          <w:rFonts w:cs="P22StanyanBold" w:ascii="P22StanyanBold" w:hAnsi="P22StanyanBold"/>
          <w:sz w:val="72"/>
        </w:rPr>
        <w:t>Perfect Priorities</w:t>
      </w:r>
    </w:p>
    <w:p>
      <w:pPr>
        <w:pStyle w:val="Normal"/>
        <w:jc w:val="center"/>
        <w:rPr>
          <w:rFonts w:eastAsia="Arial"/>
        </w:rPr>
      </w:pPr>
      <w:r>
        <w:rPr>
          <w:rFonts w:eastAsia="Arial"/>
        </w:rPr>
        <w:t xml:space="preserve"> </w:t>
      </w:r>
    </w:p>
    <w:p>
      <w:pPr>
        <w:pStyle w:val="Normal"/>
        <w:jc w:val="both"/>
        <w:rPr/>
      </w:pPr>
      <w:r>
        <w:rPr>
          <w:b/>
        </w:rPr>
        <w:t xml:space="preserve">Session focus: </w:t>
      </w:r>
      <w:r>
        <w:rPr/>
        <w:t>The aim of this session is to allow your NEON group to answer these key questions:</w:t>
      </w:r>
    </w:p>
    <w:p>
      <w:pPr>
        <w:pStyle w:val="Normal"/>
        <w:numPr>
          <w:ilvl w:val="0"/>
          <w:numId w:val="6"/>
        </w:numPr>
        <w:jc w:val="both"/>
        <w:rPr/>
      </w:pPr>
      <w:r>
        <w:rPr/>
        <w:t>What do our actions and decisions say about our priorities?</w:t>
      </w:r>
    </w:p>
    <w:p>
      <w:pPr>
        <w:pStyle w:val="Normal"/>
        <w:numPr>
          <w:ilvl w:val="0"/>
          <w:numId w:val="6"/>
        </w:numPr>
        <w:jc w:val="both"/>
        <w:rPr/>
      </w:pPr>
      <w:r>
        <w:rPr/>
        <w:t>How can misplaced priorities damage our souls… and deny us success as Jesus defined it?</w:t>
      </w:r>
    </w:p>
    <w:p>
      <w:pPr>
        <w:pStyle w:val="Normal"/>
        <w:numPr>
          <w:ilvl w:val="0"/>
          <w:numId w:val="6"/>
        </w:numPr>
        <w:jc w:val="both"/>
        <w:rPr/>
      </w:pPr>
      <w:r>
        <w:rPr/>
        <w:t>How does a Christian make sure their soul is protected when our priorities influence important life decisions?</w:t>
      </w:r>
    </w:p>
    <w:p>
      <w:pPr>
        <w:pStyle w:val="Normal"/>
        <w:jc w:val="both"/>
        <w:rPr/>
      </w:pPr>
      <w:r>
        <w:rPr/>
      </w:r>
    </w:p>
    <w:p>
      <w:pPr>
        <w:pStyle w:val="Heading4"/>
        <w:ind w:hanging="0" w:start="0"/>
        <w:rPr/>
      </w:pPr>
      <w:r>
        <w:rPr/>
        <w:t>Biblical basis: Matthew 16: 24-27</w:t>
      </w:r>
    </w:p>
    <w:p>
      <w:pPr>
        <w:pStyle w:val="Normal"/>
        <w:jc w:val="both"/>
        <w:rPr>
          <w:b/>
        </w:rPr>
      </w:pPr>
      <w:r>
        <w:rPr>
          <w:b/>
        </w:rPr>
      </w:r>
    </w:p>
    <w:p>
      <w:pPr>
        <w:pStyle w:val="Heading3"/>
        <w:ind w:hanging="0" w:start="0"/>
        <w:rPr/>
      </w:pPr>
      <w:r>
        <w:rPr/>
        <w:t>APPROACH</w:t>
      </w:r>
    </w:p>
    <w:p>
      <w:pPr>
        <w:pStyle w:val="Normal"/>
        <w:widowControl w:val="false"/>
        <w:tabs>
          <w:tab w:val="clear" w:pos="720"/>
          <w:tab w:val="left" w:pos="204" w:leader="none"/>
        </w:tabs>
        <w:spacing w:lineRule="exact" w:line="277"/>
        <w:jc w:val="both"/>
        <w:rPr/>
      </w:pPr>
      <w:r>
        <w:rPr/>
        <w:tab/>
        <w:t>To use the opening activity that I’m going to suggest for this session, you will need to do a bit of preparation prior to NEON.  First, you’ll need a selection of keys… everything from house keys to luggage keys to old-fashioned skeleton keys.  The more shapes and sizes of keys that you can find, the better.  You might want your other leaders to bring some keys to help out.  Next, you’ll need a quantity of pennies… three for each member of your NEON to be exact.  Finally, you'll need a child’s gumball dispenser--the kind that requires pennies--filled with gumballs.  (You can get this at Wal-Mart for $3.  It’s in the toy section next to the pet stuff, first aisle to the left at the end by the children’s books. You didn’t know that opening activities might cost money this year, did you?  Take it out of your weekly contribution!)</w:t>
      </w:r>
    </w:p>
    <w:p>
      <w:pPr>
        <w:pStyle w:val="Normal"/>
        <w:widowControl w:val="false"/>
        <w:tabs>
          <w:tab w:val="clear" w:pos="720"/>
          <w:tab w:val="left" w:pos="204" w:leader="none"/>
        </w:tabs>
        <w:spacing w:lineRule="exact" w:line="277"/>
        <w:jc w:val="both"/>
        <w:rPr/>
      </w:pPr>
      <w:r>
        <w:rPr/>
      </w:r>
    </w:p>
    <w:p>
      <w:pPr>
        <w:pStyle w:val="Normal"/>
        <w:widowControl w:val="false"/>
        <w:tabs>
          <w:tab w:val="clear" w:pos="720"/>
          <w:tab w:val="left" w:pos="204" w:leader="none"/>
        </w:tabs>
        <w:spacing w:lineRule="exact" w:line="277"/>
        <w:jc w:val="both"/>
        <w:rPr/>
      </w:pPr>
      <w:r>
        <w:rPr/>
        <w:t>As the kids come into NEON, display the keys and pennies prominently for the group to see.  Keep the gumball machine out of sight.</w:t>
      </w:r>
    </w:p>
    <w:p>
      <w:pPr>
        <w:pStyle w:val="Normal"/>
        <w:widowControl w:val="false"/>
        <w:tabs>
          <w:tab w:val="clear" w:pos="720"/>
          <w:tab w:val="left" w:pos="204" w:leader="none"/>
        </w:tabs>
        <w:spacing w:lineRule="exact" w:line="277"/>
        <w:jc w:val="both"/>
        <w:rPr/>
      </w:pPr>
      <w:r>
        <w:rPr/>
      </w:r>
    </w:p>
    <w:p>
      <w:pPr>
        <w:pStyle w:val="Normal"/>
        <w:widowControl w:val="false"/>
        <w:tabs>
          <w:tab w:val="clear" w:pos="720"/>
          <w:tab w:val="left" w:pos="204" w:leader="none"/>
        </w:tabs>
        <w:spacing w:lineRule="exact" w:line="277"/>
        <w:jc w:val="both"/>
        <w:rPr/>
      </w:pPr>
      <w:r>
        <w:rPr/>
        <w:t xml:space="preserve">Explain what’s going on this way: </w:t>
      </w:r>
      <w:r>
        <w:rPr>
          <w:b/>
        </w:rPr>
        <w:t>I’ve got some tasty treats for the first person who can unlock the container they’re in.  You may have noticed the keys and pennies I’ve set out.  Your job is to find the one that opens the container.  I will give you each three pennies.  Each key will cost you one cent.  If you use your money wisely and make the correct choice… the treats will be yours.</w:t>
      </w:r>
      <w:r>
        <w:rPr/>
        <w:t xml:space="preserve">  (</w:t>
      </w:r>
      <w:r>
        <w:rPr>
          <w:b/>
        </w:rPr>
        <w:t>NOTE</w:t>
      </w:r>
      <w:r>
        <w:rPr/>
        <w:t xml:space="preserve">: It’s important that you set things up with the exact wording I’ve given you.  The instructions are truthful… but they have been designed to be misinterpreted.)  </w:t>
      </w:r>
    </w:p>
    <w:p>
      <w:pPr>
        <w:pStyle w:val="Normal"/>
        <w:widowControl w:val="false"/>
        <w:tabs>
          <w:tab w:val="clear" w:pos="720"/>
          <w:tab w:val="left" w:pos="204" w:leader="none"/>
        </w:tabs>
        <w:spacing w:lineRule="exact" w:line="277"/>
        <w:jc w:val="both"/>
        <w:rPr/>
      </w:pPr>
      <w:r>
        <w:rPr/>
      </w:r>
    </w:p>
    <w:p>
      <w:pPr>
        <w:pStyle w:val="Normal"/>
        <w:widowControl w:val="false"/>
        <w:tabs>
          <w:tab w:val="clear" w:pos="720"/>
          <w:tab w:val="left" w:pos="204" w:leader="none"/>
        </w:tabs>
        <w:spacing w:lineRule="exact" w:line="277"/>
        <w:jc w:val="both"/>
        <w:rPr/>
      </w:pPr>
      <w:r>
        <w:rPr/>
        <w:t>…</w:t>
      </w:r>
      <w:r>
        <w:rPr/>
        <w:t>..Let the kids “buy” the keys one at a time.  Each person should be allowed to choose one key, and then they should wait until everyone else has a chance to select a key before choosing their second key, and so on.    It’s important that you collect the pennies as your NEON kids spend them… so that when the buying is all done you have all the pennies.</w:t>
      </w:r>
    </w:p>
    <w:p>
      <w:pPr>
        <w:pStyle w:val="Normal"/>
        <w:widowControl w:val="false"/>
        <w:tabs>
          <w:tab w:val="clear" w:pos="720"/>
          <w:tab w:val="left" w:pos="204" w:leader="none"/>
        </w:tabs>
        <w:spacing w:lineRule="exact" w:line="277"/>
        <w:jc w:val="both"/>
        <w:rPr/>
      </w:pPr>
      <w:r>
        <w:rPr/>
      </w:r>
    </w:p>
    <w:p>
      <w:pPr>
        <w:pStyle w:val="Normal"/>
        <w:widowControl w:val="false"/>
        <w:tabs>
          <w:tab w:val="clear" w:pos="720"/>
          <w:tab w:val="left" w:pos="204" w:leader="none"/>
        </w:tabs>
        <w:spacing w:lineRule="exact" w:line="277"/>
        <w:jc w:val="both"/>
        <w:rPr/>
      </w:pPr>
      <w:r>
        <w:rPr/>
        <w:t>With the group holding their keys, announce that the prize is a supply of gumballs.   Produce the gumball machine and indicate that all it takes to gain the prize are the pennies that you handed out earlier.</w:t>
      </w:r>
    </w:p>
    <w:p>
      <w:pPr>
        <w:pStyle w:val="Normal"/>
        <w:widowControl w:val="false"/>
        <w:tabs>
          <w:tab w:val="clear" w:pos="720"/>
          <w:tab w:val="left" w:pos="204" w:leader="none"/>
        </w:tabs>
        <w:spacing w:lineRule="exact" w:line="277"/>
        <w:jc w:val="both"/>
        <w:rPr/>
      </w:pPr>
      <w:r>
        <w:rPr/>
      </w:r>
    </w:p>
    <w:p>
      <w:pPr>
        <w:pStyle w:val="Normal"/>
        <w:widowControl w:val="false"/>
        <w:tabs>
          <w:tab w:val="clear" w:pos="720"/>
          <w:tab w:val="left" w:pos="204" w:leader="none"/>
        </w:tabs>
        <w:spacing w:lineRule="exact" w:line="277"/>
        <w:jc w:val="both"/>
        <w:rPr/>
      </w:pPr>
      <w:r>
        <w:rPr/>
        <w:t xml:space="preserve">If the kids complain that you misled them, explain things this way: </w:t>
      </w:r>
      <w:r>
        <w:rPr>
          <w:b/>
        </w:rPr>
        <w:t xml:space="preserve">I never told you that you had to spend all your pennies to buy keys… but that seemed to be what you wanted to do.  How does it feel to know that you gave up something you needed to get something you didn’t?  </w:t>
      </w:r>
      <w:r>
        <w:rPr/>
        <w:t xml:space="preserve">(Get a few responses from the group.)    </w:t>
      </w:r>
    </w:p>
    <w:p>
      <w:pPr>
        <w:pStyle w:val="Normal"/>
        <w:widowControl w:val="false"/>
        <w:tabs>
          <w:tab w:val="clear" w:pos="720"/>
          <w:tab w:val="left" w:pos="204" w:leader="none"/>
        </w:tabs>
        <w:spacing w:lineRule="exact" w:line="277"/>
        <w:jc w:val="both"/>
        <w:rPr/>
      </w:pPr>
      <w:r>
        <w:rPr/>
      </w:r>
    </w:p>
    <w:p>
      <w:pPr>
        <w:pStyle w:val="Normal"/>
        <w:widowControl w:val="false"/>
        <w:tabs>
          <w:tab w:val="clear" w:pos="720"/>
          <w:tab w:val="left" w:pos="204" w:leader="none"/>
        </w:tabs>
        <w:spacing w:lineRule="exact" w:line="277"/>
        <w:jc w:val="both"/>
        <w:rPr/>
      </w:pPr>
      <w:r>
        <w:rPr>
          <w:b/>
          <w:bCs/>
        </w:rPr>
        <w:t xml:space="preserve">TRANSITION </w:t>
      </w:r>
      <w:r>
        <w:rPr/>
        <w:t xml:space="preserve"> to the Bible study portion of the session by having the group share what would be their dream job…  if looks, size, education or qualifications didn’t matter.   Use these questions to get your kids thinking a bit deeper about what they’d have to give up in order to reach their career goals:</w:t>
      </w:r>
    </w:p>
    <w:p>
      <w:pPr>
        <w:pStyle w:val="Normal"/>
        <w:widowControl w:val="false"/>
        <w:tabs>
          <w:tab w:val="clear" w:pos="720"/>
          <w:tab w:val="left" w:pos="204" w:leader="none"/>
        </w:tabs>
        <w:spacing w:lineRule="exact" w:line="277"/>
        <w:jc w:val="both"/>
        <w:rPr/>
      </w:pPr>
      <w:r>
        <w:rPr/>
      </w:r>
    </w:p>
    <w:p>
      <w:pPr>
        <w:pStyle w:val="BodyText2"/>
        <w:numPr>
          <w:ilvl w:val="0"/>
          <w:numId w:val="3"/>
        </w:numPr>
        <w:spacing w:lineRule="exact" w:line="277"/>
        <w:rPr/>
      </w:pPr>
      <w:r>
        <w:rPr/>
        <w:t>What would you be willing to give up in order to be a pro athlete?</w:t>
      </w:r>
    </w:p>
    <w:p>
      <w:pPr>
        <w:pStyle w:val="BodyText2"/>
        <w:numPr>
          <w:ilvl w:val="0"/>
          <w:numId w:val="3"/>
        </w:numPr>
        <w:spacing w:lineRule="exact" w:line="277"/>
        <w:rPr/>
      </w:pPr>
      <w:r>
        <w:rPr/>
        <w:t>Would you be willing to sacrifice your health by playing hurt and enduring injuries that might affect you later in life?</w:t>
      </w:r>
    </w:p>
    <w:p>
      <w:pPr>
        <w:pStyle w:val="BodyText2"/>
        <w:numPr>
          <w:ilvl w:val="0"/>
          <w:numId w:val="3"/>
        </w:numPr>
        <w:spacing w:lineRule="exact" w:line="277"/>
        <w:rPr/>
      </w:pPr>
      <w:r>
        <w:rPr/>
        <w:t>Would you be willing to give up your time by devoting 12 to 15 hours a day to training, practicing and things like that?</w:t>
      </w:r>
    </w:p>
    <w:p>
      <w:pPr>
        <w:pStyle w:val="BodyText2"/>
        <w:numPr>
          <w:ilvl w:val="0"/>
          <w:numId w:val="3"/>
        </w:numPr>
        <w:spacing w:lineRule="exact" w:line="277"/>
        <w:rPr/>
      </w:pPr>
      <w:r>
        <w:rPr/>
        <w:t>Would you be willing to put your personal relationships on hold because of all the demands of travel and fame?</w:t>
      </w:r>
    </w:p>
    <w:p>
      <w:pPr>
        <w:pStyle w:val="BodyText2"/>
        <w:numPr>
          <w:ilvl w:val="0"/>
          <w:numId w:val="3"/>
        </w:numPr>
        <w:spacing w:lineRule="exact" w:line="277"/>
        <w:rPr/>
      </w:pPr>
      <w:r>
        <w:rPr/>
        <w:t>Would you be willing to let go of your own privacy when fans started following you around everywhere you go?</w:t>
      </w:r>
    </w:p>
    <w:p>
      <w:pPr>
        <w:pStyle w:val="BodyText2"/>
        <w:spacing w:lineRule="exact" w:line="277"/>
        <w:rPr/>
      </w:pPr>
      <w:r>
        <w:rPr/>
      </w:r>
    </w:p>
    <w:p>
      <w:pPr>
        <w:pStyle w:val="BodyText2"/>
        <w:spacing w:lineRule="exact" w:line="277"/>
        <w:rPr/>
      </w:pPr>
      <w:r>
        <w:rPr>
          <w:b w:val="false"/>
        </w:rPr>
        <w:t>Use the same line of questioning for any career your kids name.  Your goal is to find out how far the members of your NEON group would go in order to make their career goals come true.  We’re looking to find where they would draw the line on the sacrifices they’d make.   Make sure you ask the kids to explain why they would be willing to make certain sacrifices and whether those sacrifices might one day come back to haunt them.</w:t>
      </w:r>
    </w:p>
    <w:p>
      <w:pPr>
        <w:pStyle w:val="Normal"/>
        <w:widowControl w:val="false"/>
        <w:tabs>
          <w:tab w:val="clear" w:pos="720"/>
          <w:tab w:val="left" w:pos="204" w:leader="none"/>
        </w:tabs>
        <w:spacing w:lineRule="exact" w:line="277"/>
        <w:jc w:val="both"/>
        <w:rPr>
          <w:b/>
        </w:rPr>
      </w:pPr>
      <w:r>
        <w:rPr>
          <w:b/>
        </w:rPr>
      </w:r>
    </w:p>
    <w:p>
      <w:pPr>
        <w:pStyle w:val="Normal"/>
        <w:widowControl w:val="false"/>
        <w:tabs>
          <w:tab w:val="clear" w:pos="720"/>
          <w:tab w:val="left" w:pos="204" w:leader="none"/>
        </w:tabs>
        <w:spacing w:lineRule="exact" w:line="277"/>
        <w:jc w:val="both"/>
        <w:rPr/>
      </w:pPr>
      <w:r>
        <w:rPr/>
        <w:t xml:space="preserve">Introduce tonight’s session topic by saying:  </w:t>
      </w:r>
      <w:r>
        <w:rPr>
          <w:b/>
        </w:rPr>
        <w:t>This idea of choosing our priorities—so that we don’t sacrifice something valuable to get something that’s ultimately worthless—is something Jesus had something to say about.  In fact, what Jesus had to say about priorities is what tonight’s discussion is all about.</w:t>
      </w:r>
    </w:p>
    <w:p>
      <w:pPr>
        <w:pStyle w:val="Normal"/>
        <w:widowControl w:val="false"/>
        <w:tabs>
          <w:tab w:val="clear" w:pos="720"/>
          <w:tab w:val="left" w:pos="204" w:leader="none"/>
        </w:tabs>
        <w:spacing w:lineRule="exact" w:line="277"/>
        <w:jc w:val="both"/>
        <w:rPr>
          <w:b/>
        </w:rPr>
      </w:pPr>
      <w:r>
        <w:rPr>
          <w:b/>
        </w:rPr>
      </w:r>
    </w:p>
    <w:p>
      <w:pPr>
        <w:pStyle w:val="Heading4"/>
        <w:ind w:hanging="0" w:start="0"/>
        <w:rPr/>
      </w:pPr>
      <w:r>
        <w:rPr/>
        <w:t>BIBLE</w:t>
      </w:r>
    </w:p>
    <w:p>
      <w:pPr>
        <w:pStyle w:val="Normal"/>
        <w:jc w:val="both"/>
        <w:rPr/>
      </w:pPr>
      <w:r>
        <w:rPr/>
        <w:t>…</w:t>
      </w:r>
      <w:r>
        <w:rPr/>
        <w:t xml:space="preserve">..Have your group turn to </w:t>
      </w:r>
      <w:r>
        <w:rPr>
          <w:b/>
        </w:rPr>
        <w:t>Matthew 16:24-27</w:t>
      </w:r>
      <w:r>
        <w:rPr/>
        <w:t xml:space="preserve"> and ask a volunteer to read this passage aloud.  Lead your group in a discussion of these verses by using some questions like these:</w:t>
      </w:r>
    </w:p>
    <w:p>
      <w:pPr>
        <w:pStyle w:val="Normal"/>
        <w:jc w:val="both"/>
        <w:rPr/>
      </w:pPr>
      <w:r>
        <w:rPr/>
      </w:r>
    </w:p>
    <w:p>
      <w:pPr>
        <w:pStyle w:val="Normal"/>
        <w:numPr>
          <w:ilvl w:val="0"/>
          <w:numId w:val="2"/>
        </w:numPr>
        <w:jc w:val="both"/>
        <w:rPr>
          <w:b/>
        </w:rPr>
      </w:pPr>
      <w:r>
        <w:rPr>
          <w:b/>
        </w:rPr>
        <w:t>What kind of person was Jesus talking about in these verses?</w:t>
      </w:r>
    </w:p>
    <w:p>
      <w:pPr>
        <w:pStyle w:val="Normal"/>
        <w:jc w:val="both"/>
        <w:rPr>
          <w:b/>
        </w:rPr>
      </w:pPr>
      <w:r>
        <w:rPr>
          <w:b/>
        </w:rPr>
      </w:r>
    </w:p>
    <w:p>
      <w:pPr>
        <w:pStyle w:val="Normal"/>
        <w:numPr>
          <w:ilvl w:val="0"/>
          <w:numId w:val="2"/>
        </w:numPr>
        <w:jc w:val="both"/>
        <w:rPr/>
      </w:pPr>
      <w:r>
        <w:rPr>
          <w:b/>
        </w:rPr>
        <w:t>What do you think Jesus means when he uses the word “soul” in this passage?</w:t>
      </w:r>
    </w:p>
    <w:p>
      <w:pPr>
        <w:pStyle w:val="Normal"/>
        <w:jc w:val="both"/>
        <w:rPr/>
      </w:pPr>
      <w:r>
        <w:rPr/>
      </w:r>
    </w:p>
    <w:p>
      <w:pPr>
        <w:pStyle w:val="Normal"/>
        <w:numPr>
          <w:ilvl w:val="0"/>
          <w:numId w:val="2"/>
        </w:numPr>
        <w:jc w:val="both"/>
        <w:rPr/>
      </w:pPr>
      <w:r>
        <w:rPr>
          <w:b/>
        </w:rPr>
        <w:t>In human terms, how valuable is your soul?</w:t>
      </w:r>
      <w:r>
        <w:rPr/>
        <w:t xml:space="preserve"> </w:t>
      </w:r>
    </w:p>
    <w:p>
      <w:pPr>
        <w:pStyle w:val="Normal"/>
        <w:jc w:val="both"/>
        <w:rPr/>
      </w:pPr>
      <w:r>
        <w:rPr/>
      </w:r>
    </w:p>
    <w:p>
      <w:pPr>
        <w:pStyle w:val="Normal"/>
        <w:numPr>
          <w:ilvl w:val="0"/>
          <w:numId w:val="2"/>
        </w:numPr>
        <w:jc w:val="both"/>
        <w:rPr>
          <w:b/>
        </w:rPr>
      </w:pPr>
      <w:r>
        <w:rPr>
          <w:b/>
        </w:rPr>
        <w:t>What do you think it means to “forfeit” your soul?</w:t>
      </w:r>
    </w:p>
    <w:p>
      <w:pPr>
        <w:pStyle w:val="Normal"/>
        <w:jc w:val="both"/>
        <w:rPr>
          <w:b/>
        </w:rPr>
      </w:pPr>
      <w:r>
        <w:rPr>
          <w:b/>
        </w:rPr>
      </w:r>
    </w:p>
    <w:p>
      <w:pPr>
        <w:pStyle w:val="Normal"/>
        <w:numPr>
          <w:ilvl w:val="0"/>
          <w:numId w:val="2"/>
        </w:numPr>
        <w:jc w:val="both"/>
        <w:rPr>
          <w:b/>
        </w:rPr>
      </w:pPr>
      <w:r>
        <w:rPr>
          <w:b/>
        </w:rPr>
        <w:t>Besides money and possessions, what are some other things that people have in their lives that, because of misplaced priorities, might cause them to forfeit their souls?</w:t>
      </w:r>
    </w:p>
    <w:p>
      <w:pPr>
        <w:pStyle w:val="Normal"/>
        <w:jc w:val="both"/>
        <w:rPr>
          <w:b/>
        </w:rPr>
      </w:pPr>
      <w:r>
        <w:rPr>
          <w:b/>
        </w:rPr>
      </w:r>
    </w:p>
    <w:p>
      <w:pPr>
        <w:pStyle w:val="Normal"/>
        <w:numPr>
          <w:ilvl w:val="0"/>
          <w:numId w:val="2"/>
        </w:numPr>
        <w:jc w:val="both"/>
        <w:rPr>
          <w:b/>
        </w:rPr>
      </w:pPr>
      <w:r>
        <w:rPr>
          <w:b/>
        </w:rPr>
        <w:t xml:space="preserve">Do you think it’s possible for someone to forfeit their soul… and not even realize it?  </w:t>
      </w:r>
    </w:p>
    <w:p>
      <w:pPr>
        <w:pStyle w:val="Normal"/>
        <w:jc w:val="both"/>
        <w:rPr>
          <w:b/>
        </w:rPr>
      </w:pPr>
      <w:r>
        <w:rPr>
          <w:b/>
        </w:rPr>
      </w:r>
    </w:p>
    <w:p>
      <w:pPr>
        <w:pStyle w:val="Heading4"/>
        <w:numPr>
          <w:ilvl w:val="0"/>
          <w:numId w:val="5"/>
        </w:numPr>
        <w:rPr/>
      </w:pPr>
      <w:r>
        <w:rPr/>
        <w:t>Can you think of some specific situations in which a person might be tempted to forfeit their soul for the sake of something temporary?</w:t>
      </w:r>
    </w:p>
    <w:p>
      <w:pPr>
        <w:pStyle w:val="Normal"/>
        <w:jc w:val="both"/>
        <w:rPr/>
      </w:pPr>
      <w:r>
        <w:rPr/>
      </w:r>
    </w:p>
    <w:p>
      <w:pPr>
        <w:pStyle w:val="Normal"/>
        <w:numPr>
          <w:ilvl w:val="0"/>
          <w:numId w:val="5"/>
        </w:numPr>
        <w:jc w:val="both"/>
        <w:rPr/>
      </w:pPr>
      <w:r>
        <w:rPr>
          <w:b/>
        </w:rPr>
        <w:t>What would you say is the basic difference between the priorities of the world and the priorities of Jesus?</w:t>
      </w:r>
    </w:p>
    <w:p>
      <w:pPr>
        <w:pStyle w:val="Normal"/>
        <w:jc w:val="both"/>
        <w:rPr/>
      </w:pPr>
      <w:r>
        <w:rPr/>
      </w:r>
    </w:p>
    <w:p>
      <w:pPr>
        <w:pStyle w:val="Normal"/>
        <w:jc w:val="both"/>
        <w:rPr/>
      </w:pPr>
      <w:r>
        <w:rPr/>
        <w:t>…</w:t>
      </w:r>
      <w:r>
        <w:rPr/>
        <w:t xml:space="preserve">..Allow your NEON group to consider the reality of priorities affecting important life decisions by sharing the following situation with them:  </w:t>
      </w:r>
      <w:r>
        <w:rPr>
          <w:b/>
        </w:rPr>
        <w:t>You have a job at a locally owned video store. The manager of the video store where you work tells you how much he appreciates the enthusiasm you bring to your job.  In fact, he appreciates it so much that he’s promoting you—to assistant manager.  Not only will the promotion double your hourly pay rate, it will also allow you to work more hours each week.  He asks if you would be able to work late Friday night.  “We’re adding an adult section to the store,” he explains, “and I’ll need you to rearrange the shelves to block that section off from the rest of the store.”</w:t>
      </w:r>
    </w:p>
    <w:p>
      <w:pPr>
        <w:pStyle w:val="Normal"/>
        <w:jc w:val="both"/>
        <w:rPr>
          <w:b/>
        </w:rPr>
      </w:pPr>
      <w:r>
        <w:rPr>
          <w:b/>
        </w:rPr>
      </w:r>
    </w:p>
    <w:p>
      <w:pPr>
        <w:pStyle w:val="Normal"/>
        <w:jc w:val="both"/>
        <w:rPr>
          <w:b/>
        </w:rPr>
      </w:pPr>
      <w:r>
        <w:rPr>
          <w:b/>
        </w:rPr>
        <w:t>You like your job at the video store.  You know the customers.  You know which videos to recommend to people.  You’re good at what you do.  On top of all that, with your pay rate doubled and your hours increased, you should be able to put a lot of money in the bank for college.</w:t>
      </w:r>
    </w:p>
    <w:p>
      <w:pPr>
        <w:pStyle w:val="Normal"/>
        <w:jc w:val="both"/>
        <w:rPr>
          <w:b/>
        </w:rPr>
      </w:pPr>
      <w:r>
        <w:rPr>
          <w:b/>
        </w:rPr>
      </w:r>
    </w:p>
    <w:p>
      <w:pPr>
        <w:pStyle w:val="Normal"/>
        <w:jc w:val="both"/>
        <w:rPr>
          <w:b/>
        </w:rPr>
      </w:pPr>
      <w:r>
        <w:rPr>
          <w:b/>
        </w:rPr>
        <w:t>In fact, things would be great with your job if it weren’t for the new addition to the store.  The idea of renting porno movies makes you uncomfortable.  You know what your parents would say about it… but they never come in the store, so you wouldn’t have to worry about them finding out.   Same thing with people from the youth group.  The only person you really have to worry about is yourself.</w:t>
      </w:r>
    </w:p>
    <w:p>
      <w:pPr>
        <w:pStyle w:val="Normal"/>
        <w:jc w:val="both"/>
        <w:rPr>
          <w:b/>
        </w:rPr>
      </w:pPr>
      <w:r>
        <w:rPr>
          <w:b/>
        </w:rPr>
      </w:r>
    </w:p>
    <w:p>
      <w:pPr>
        <w:pStyle w:val="Normal"/>
        <w:jc w:val="both"/>
        <w:rPr>
          <w:b/>
        </w:rPr>
      </w:pPr>
      <w:r>
        <w:rPr/>
        <w:t>Ask volunteers to share responses to these questions:</w:t>
      </w:r>
    </w:p>
    <w:p>
      <w:pPr>
        <w:pStyle w:val="Normal"/>
        <w:numPr>
          <w:ilvl w:val="0"/>
          <w:numId w:val="4"/>
        </w:numPr>
        <w:jc w:val="both"/>
        <w:rPr>
          <w:b/>
        </w:rPr>
      </w:pPr>
      <w:r>
        <w:rPr>
          <w:b/>
        </w:rPr>
        <w:t>What are your choices?</w:t>
      </w:r>
    </w:p>
    <w:p>
      <w:pPr>
        <w:pStyle w:val="Normal"/>
        <w:numPr>
          <w:ilvl w:val="0"/>
          <w:numId w:val="4"/>
        </w:numPr>
        <w:jc w:val="both"/>
        <w:rPr>
          <w:b/>
        </w:rPr>
      </w:pPr>
      <w:r>
        <w:rPr>
          <w:b/>
        </w:rPr>
        <w:t>What do you have to gain by keeping your job?  What do you have to lose?</w:t>
      </w:r>
    </w:p>
    <w:p>
      <w:pPr>
        <w:pStyle w:val="Normal"/>
        <w:numPr>
          <w:ilvl w:val="0"/>
          <w:numId w:val="4"/>
        </w:numPr>
        <w:jc w:val="both"/>
        <w:rPr>
          <w:b/>
        </w:rPr>
      </w:pPr>
      <w:r>
        <w:rPr>
          <w:b/>
        </w:rPr>
        <w:t>What would you gain by finding another job?  What would you have to lose?</w:t>
      </w:r>
    </w:p>
    <w:p>
      <w:pPr>
        <w:pStyle w:val="Normal"/>
        <w:numPr>
          <w:ilvl w:val="0"/>
          <w:numId w:val="4"/>
        </w:numPr>
        <w:jc w:val="both"/>
        <w:rPr>
          <w:b/>
        </w:rPr>
      </w:pPr>
      <w:r>
        <w:rPr>
          <w:b/>
        </w:rPr>
        <w:t>How will your Christian priorities influence your decision?</w:t>
      </w:r>
    </w:p>
    <w:p>
      <w:pPr>
        <w:pStyle w:val="Normal"/>
        <w:jc w:val="both"/>
        <w:rPr>
          <w:b/>
        </w:rPr>
      </w:pPr>
      <w:r>
        <w:rPr>
          <w:b/>
        </w:rPr>
      </w:r>
    </w:p>
    <w:p>
      <w:pPr>
        <w:pStyle w:val="Heading4"/>
        <w:ind w:hanging="0" w:start="0"/>
        <w:rPr/>
      </w:pPr>
      <w:r>
        <w:rPr/>
        <w:t>CONCLUSION</w:t>
      </w:r>
    </w:p>
    <w:p>
      <w:pPr>
        <w:pStyle w:val="Heading4"/>
        <w:widowControl w:val="false"/>
        <w:tabs>
          <w:tab w:val="clear" w:pos="720"/>
          <w:tab w:val="left" w:pos="204" w:leader="none"/>
        </w:tabs>
        <w:spacing w:lineRule="exact" w:line="283"/>
        <w:ind w:hanging="0" w:start="0"/>
        <w:rPr/>
      </w:pPr>
      <w:r>
        <w:rPr>
          <w:b w:val="false"/>
        </w:rPr>
        <w:t>…</w:t>
      </w:r>
      <w:r>
        <w:rPr>
          <w:b w:val="false"/>
        </w:rPr>
        <w:t>..Wrap up this session by playing the song, “For The Sake of the Call” by Steven Curtis Chapman.   When the song concludes, have the group talk about the priorities that are represented in the lyrics.   Ask the kids to share some of the difficulties they think they would have to face if they organized their priorities as Jesus did.</w:t>
      </w:r>
    </w:p>
    <w:p>
      <w:pPr>
        <w:pStyle w:val="Normal"/>
        <w:widowControl w:val="false"/>
        <w:tabs>
          <w:tab w:val="clear" w:pos="720"/>
          <w:tab w:val="left" w:pos="204" w:leader="none"/>
        </w:tabs>
        <w:spacing w:lineRule="exact" w:line="283"/>
        <w:jc w:val="both"/>
        <w:rPr>
          <w:b/>
        </w:rPr>
      </w:pPr>
      <w:r>
        <w:rPr>
          <w:b/>
        </w:rPr>
      </w:r>
    </w:p>
    <w:p>
      <w:pPr>
        <w:pStyle w:val="Normal"/>
        <w:widowControl w:val="false"/>
        <w:tabs>
          <w:tab w:val="clear" w:pos="720"/>
          <w:tab w:val="left" w:pos="204" w:leader="none"/>
        </w:tabs>
        <w:spacing w:lineRule="exact" w:line="283"/>
        <w:jc w:val="both"/>
        <w:rPr/>
      </w:pPr>
      <w:r>
        <w:rPr/>
        <w:t>In your closing prayer, ask God to give your NEON group wisdom and insight so that they follow in the footsteps of Jesus… wherever that path may lead them.</w:t>
      </w:r>
    </w:p>
    <w:p>
      <w:pPr>
        <w:pStyle w:val="Normal"/>
        <w:jc w:val="both"/>
        <w:rPr/>
      </w:pPr>
      <w:r>
        <w:rPr/>
      </w:r>
    </w:p>
    <w:p>
      <w:pPr>
        <w:pStyle w:val="Normal"/>
        <w:jc w:val="both"/>
        <w:rPr/>
      </w:pPr>
      <w:r>
        <w:rPr>
          <w:b/>
        </w:rPr>
        <w:t>Next week:</w:t>
      </w:r>
      <w:r>
        <w:rPr>
          <w:rFonts w:cs="Editor;Stencil" w:ascii="Editor;Stencil" w:hAnsi="Editor;Stencil"/>
          <w:b/>
        </w:rPr>
        <w:t xml:space="preserve"> </w:t>
      </w:r>
      <w:r>
        <w:rPr>
          <w:rFonts w:cs="P22StanyanBold" w:ascii="P22StanyanBold" w:hAnsi="P22StanyanBold"/>
        </w:rPr>
        <w:t>Downward Mobility</w:t>
      </w:r>
    </w:p>
    <w:p>
      <w:pPr>
        <w:pStyle w:val="Normal"/>
        <w:jc w:val="both"/>
        <w:rPr>
          <w:rFonts w:ascii="P22StanyanBold" w:hAnsi="P22StanyanBold" w:cs="P22StanyanBold"/>
        </w:rPr>
      </w:pPr>
      <w:r>
        <w:rPr>
          <w:rFonts w:cs="P22StanyanBold" w:ascii="P22StanyanBold" w:hAnsi="P22StanyanBold"/>
        </w:rPr>
      </w:r>
    </w:p>
    <w:p>
      <w:pPr>
        <w:pStyle w:val="Normal"/>
        <w:jc w:val="both"/>
        <w:rPr>
          <w:rFonts w:ascii="P22StanyanBold" w:hAnsi="P22StanyanBold" w:cs="P22StanyanBold"/>
        </w:rPr>
      </w:pPr>
      <w:r>
        <w:rPr>
          <w:rFonts w:cs="P22StanyanBold" w:ascii="P22StanyanBold" w:hAnsi="P22StanyanBold"/>
        </w:rPr>
      </w:r>
    </w:p>
    <w:p>
      <w:pPr>
        <w:pStyle w:val="Normal"/>
        <w:jc w:val="both"/>
        <w:rPr>
          <w:rFonts w:ascii="P22StanyanBold" w:hAnsi="P22StanyanBold" w:cs="P22StanyanBold"/>
        </w:rPr>
      </w:pPr>
      <w:r>
        <w:rPr>
          <w:rFonts w:cs="P22StanyanBold" w:ascii="P22StanyanBold" w:hAnsi="P22StanyanBold"/>
        </w:rPr>
      </w:r>
    </w:p>
    <w:p>
      <w:pPr>
        <w:pStyle w:val="Normal"/>
        <w:jc w:val="both"/>
        <w:rPr>
          <w:rFonts w:ascii="P22StanyanBold" w:hAnsi="P22StanyanBold" w:cs="P22StanyanBold"/>
        </w:rPr>
      </w:pPr>
      <w:r>
        <w:rPr>
          <w:rFonts w:cs="P22StanyanBold" w:ascii="P22StanyanBold" w:hAnsi="P22StanyanBold"/>
        </w:rPr>
      </w:r>
    </w:p>
    <w:p>
      <w:pPr>
        <w:pStyle w:val="Normal"/>
        <w:jc w:val="both"/>
        <w:rPr>
          <w:rFonts w:ascii="P22StanyanBold" w:hAnsi="P22StanyanBold" w:cs="P22StanyanBold"/>
        </w:rPr>
      </w:pPr>
      <w:r>
        <w:rPr>
          <w:rFonts w:cs="P22StanyanBold" w:ascii="P22StanyanBold" w:hAnsi="P22StanyanBold"/>
        </w:rPr>
      </w:r>
    </w:p>
    <w:p>
      <w:pPr>
        <w:pStyle w:val="Normal"/>
        <w:jc w:val="both"/>
        <w:rPr>
          <w:rFonts w:ascii="P22StanyanBold" w:hAnsi="P22StanyanBold" w:cs="P22StanyanBold"/>
        </w:rPr>
      </w:pPr>
      <w:r>
        <w:rPr>
          <w:rFonts w:cs="P22StanyanBold" w:ascii="P22StanyanBold" w:hAnsi="P22StanyanBold"/>
        </w:rPr>
      </w:r>
    </w:p>
    <w:p>
      <w:pPr>
        <w:pStyle w:val="Normal"/>
        <w:jc w:val="both"/>
        <w:rPr>
          <w:rFonts w:ascii="P22StanyanBold" w:hAnsi="P22StanyanBold" w:cs="P22StanyanBold"/>
        </w:rPr>
      </w:pPr>
      <w:r>
        <w:rPr>
          <w:rFonts w:cs="P22StanyanBold" w:ascii="P22StanyanBold" w:hAnsi="P22StanyanBold"/>
        </w:rPr>
      </w:r>
    </w:p>
    <w:p>
      <w:pPr>
        <w:pStyle w:val="Normal"/>
        <w:jc w:val="both"/>
        <w:rPr>
          <w:rFonts w:ascii="P22StanyanBold" w:hAnsi="P22StanyanBold" w:cs="P22StanyanBold"/>
        </w:rPr>
      </w:pPr>
      <w:r>
        <w:rPr>
          <w:rFonts w:cs="P22StanyanBold" w:ascii="P22StanyanBold" w:hAnsi="P22StanyanBold"/>
        </w:rPr>
      </w:r>
    </w:p>
    <w:p>
      <w:pPr>
        <w:pStyle w:val="Normal"/>
        <w:jc w:val="both"/>
        <w:rPr>
          <w:rFonts w:ascii="P22StanyanBold" w:hAnsi="P22StanyanBold" w:cs="P22StanyanBold"/>
        </w:rPr>
      </w:pPr>
      <w:r>
        <w:rPr>
          <w:rFonts w:cs="P22StanyanBold" w:ascii="P22StanyanBold" w:hAnsi="P22StanyanBold"/>
        </w:rPr>
      </w:r>
    </w:p>
    <w:p>
      <w:pPr>
        <w:pStyle w:val="Normal"/>
        <w:jc w:val="both"/>
        <w:rPr>
          <w:rFonts w:ascii="P22StanyanBold" w:hAnsi="P22StanyanBold" w:cs="P22StanyanBold"/>
        </w:rPr>
      </w:pPr>
      <w:r>
        <w:rPr>
          <w:rFonts w:cs="P22StanyanBold" w:ascii="P22StanyanBold" w:hAnsi="P22StanyanBold"/>
        </w:rPr>
      </w:r>
    </w:p>
    <w:p>
      <w:pPr>
        <w:pStyle w:val="Heading8"/>
        <w:ind w:hanging="0" w:start="0"/>
        <w:rPr/>
      </w:pPr>
      <w:r>
        <w:rPr/>
        <w:t>For The Sake Of The Call</w:t>
      </w:r>
    </w:p>
    <w:p>
      <w:pPr>
        <w:pStyle w:val="Normal"/>
        <w:jc w:val="center"/>
        <w:rPr>
          <w:rFonts w:cs="Arial"/>
          <w:sz w:val="22"/>
        </w:rPr>
      </w:pPr>
      <w:r>
        <w:rPr>
          <w:rFonts w:cs="Arial"/>
          <w:sz w:val="22"/>
        </w:rPr>
        <w:t>Steven Curtis Chapman</w:t>
      </w:r>
    </w:p>
    <w:p>
      <w:pPr>
        <w:pStyle w:val="Normal"/>
        <w:rPr>
          <w:rFonts w:cs="Arial"/>
          <w:sz w:val="22"/>
        </w:rPr>
      </w:pPr>
      <w:r>
        <w:rPr>
          <w:rFonts w:cs="Arial"/>
          <w:sz w:val="22"/>
        </w:rPr>
      </w:r>
    </w:p>
    <w:p>
      <w:pPr>
        <w:pStyle w:val="Normal"/>
        <w:rPr>
          <w:rFonts w:cs="Arial"/>
        </w:rPr>
      </w:pPr>
      <w:r>
        <w:rPr>
          <w:rFonts w:cs="Arial"/>
        </w:rPr>
      </w:r>
    </w:p>
    <w:p>
      <w:pPr>
        <w:pStyle w:val="Normal"/>
        <w:rPr>
          <w:rFonts w:cs="Arial"/>
        </w:rPr>
      </w:pPr>
      <w:r>
        <w:rPr>
          <w:rFonts w:cs="Arial"/>
        </w:rPr>
        <w:t>We will abandon it all</w:t>
      </w:r>
    </w:p>
    <w:p>
      <w:pPr>
        <w:pStyle w:val="Normal"/>
        <w:rPr>
          <w:rFonts w:cs="Arial"/>
        </w:rPr>
      </w:pPr>
      <w:r>
        <w:rPr>
          <w:rFonts w:cs="Arial"/>
        </w:rPr>
        <w:t>For the sake of the call</w:t>
      </w:r>
    </w:p>
    <w:p>
      <w:pPr>
        <w:pStyle w:val="Normal"/>
        <w:rPr>
          <w:rFonts w:cs="Arial"/>
        </w:rPr>
      </w:pPr>
      <w:r>
        <w:rPr>
          <w:rFonts w:cs="Arial"/>
        </w:rPr>
        <w:t>No other reason at all</w:t>
      </w:r>
    </w:p>
    <w:p>
      <w:pPr>
        <w:pStyle w:val="Normal"/>
        <w:rPr>
          <w:rFonts w:cs="Arial"/>
        </w:rPr>
      </w:pPr>
      <w:r>
        <w:rPr>
          <w:rFonts w:cs="Arial"/>
        </w:rPr>
        <w:t>But the sake of the call</w:t>
      </w:r>
    </w:p>
    <w:p>
      <w:pPr>
        <w:pStyle w:val="Normal"/>
        <w:rPr>
          <w:rFonts w:cs="Arial"/>
        </w:rPr>
      </w:pPr>
      <w:r>
        <w:rPr>
          <w:rFonts w:cs="Arial"/>
        </w:rPr>
        <w:t>Wholly devoted to live and to die</w:t>
      </w:r>
    </w:p>
    <w:p>
      <w:pPr>
        <w:pStyle w:val="Normal"/>
        <w:rPr>
          <w:rFonts w:cs="Arial"/>
        </w:rPr>
      </w:pPr>
      <w:r>
        <w:rPr>
          <w:rFonts w:cs="Arial"/>
        </w:rPr>
        <w:t>For the sake of the call</w:t>
      </w:r>
    </w:p>
    <w:p>
      <w:pPr>
        <w:pStyle w:val="Normal"/>
        <w:rPr>
          <w:rFonts w:cs="Arial"/>
        </w:rPr>
      </w:pPr>
      <w:r>
        <w:rPr>
          <w:rFonts w:cs="Arial"/>
        </w:rPr>
      </w:r>
    </w:p>
    <w:p>
      <w:pPr>
        <w:pStyle w:val="Normal"/>
        <w:rPr>
          <w:rFonts w:cs="Arial"/>
        </w:rPr>
      </w:pPr>
      <w:r>
        <w:rPr>
          <w:rFonts w:cs="Arial"/>
        </w:rPr>
        <w:t>Nobody stood and applauded them</w:t>
      </w:r>
    </w:p>
    <w:p>
      <w:pPr>
        <w:pStyle w:val="Normal"/>
        <w:rPr>
          <w:rFonts w:cs="Arial"/>
        </w:rPr>
      </w:pPr>
      <w:r>
        <w:rPr>
          <w:rFonts w:cs="Arial"/>
        </w:rPr>
        <w:t>So they knew from the start this road would not lead to fame</w:t>
      </w:r>
    </w:p>
    <w:p>
      <w:pPr>
        <w:pStyle w:val="Normal"/>
        <w:rPr>
          <w:rFonts w:cs="Arial"/>
        </w:rPr>
      </w:pPr>
      <w:r>
        <w:rPr>
          <w:rFonts w:cs="Arial"/>
        </w:rPr>
        <w:t>All they really knew for sure was Jesus had called to them</w:t>
      </w:r>
    </w:p>
    <w:p>
      <w:pPr>
        <w:pStyle w:val="Normal"/>
        <w:rPr>
          <w:rFonts w:cs="Arial"/>
        </w:rPr>
      </w:pPr>
      <w:r>
        <w:rPr>
          <w:rFonts w:cs="Arial"/>
        </w:rPr>
        <w:t>He said, “Come follow me” and they came</w:t>
      </w:r>
    </w:p>
    <w:p>
      <w:pPr>
        <w:pStyle w:val="Normal"/>
        <w:rPr>
          <w:rFonts w:cs="Arial"/>
        </w:rPr>
      </w:pPr>
      <w:r>
        <w:rPr>
          <w:rFonts w:cs="Arial"/>
        </w:rPr>
        <w:t>With reckless abandon they came</w:t>
      </w:r>
    </w:p>
    <w:p>
      <w:pPr>
        <w:pStyle w:val="Normal"/>
        <w:rPr>
          <w:rFonts w:cs="Arial"/>
        </w:rPr>
      </w:pPr>
      <w:r>
        <w:rPr>
          <w:rFonts w:cs="Arial"/>
        </w:rPr>
      </w:r>
    </w:p>
    <w:p>
      <w:pPr>
        <w:pStyle w:val="Normal"/>
        <w:rPr>
          <w:rFonts w:cs="Arial"/>
        </w:rPr>
      </w:pPr>
      <w:r>
        <w:rPr>
          <w:rFonts w:cs="Arial"/>
        </w:rPr>
        <w:t>Empty nets lying there at the water’s edge</w:t>
      </w:r>
    </w:p>
    <w:p>
      <w:pPr>
        <w:pStyle w:val="Normal"/>
        <w:rPr>
          <w:rFonts w:cs="Arial"/>
        </w:rPr>
      </w:pPr>
      <w:r>
        <w:rPr>
          <w:rFonts w:cs="Arial"/>
        </w:rPr>
        <w:t>Told a story that few could believe and none could explain</w:t>
      </w:r>
    </w:p>
    <w:p>
      <w:pPr>
        <w:pStyle w:val="Normal"/>
        <w:rPr>
          <w:rFonts w:cs="Arial"/>
        </w:rPr>
      </w:pPr>
      <w:r>
        <w:rPr>
          <w:rFonts w:cs="Arial"/>
        </w:rPr>
        <w:t>How some crazy fishermen agreed to go where Jesus led</w:t>
      </w:r>
    </w:p>
    <w:p>
      <w:pPr>
        <w:pStyle w:val="Normal"/>
        <w:rPr>
          <w:rFonts w:cs="Arial"/>
        </w:rPr>
      </w:pPr>
      <w:r>
        <w:rPr>
          <w:rFonts w:cs="Arial"/>
        </w:rPr>
        <w:t>With no thought for what they could gain</w:t>
      </w:r>
    </w:p>
    <w:p>
      <w:pPr>
        <w:pStyle w:val="Normal"/>
        <w:rPr>
          <w:rFonts w:cs="Arial"/>
        </w:rPr>
      </w:pPr>
      <w:r>
        <w:rPr>
          <w:rFonts w:cs="Arial"/>
        </w:rPr>
        <w:t>For Jesus had called them by name and they answered</w:t>
      </w:r>
    </w:p>
    <w:p>
      <w:pPr>
        <w:pStyle w:val="Normal"/>
        <w:rPr>
          <w:rFonts w:cs="Arial"/>
        </w:rPr>
      </w:pPr>
      <w:r>
        <w:rPr>
          <w:rFonts w:cs="Arial"/>
        </w:rPr>
      </w:r>
    </w:p>
    <w:p>
      <w:pPr>
        <w:pStyle w:val="Normal"/>
        <w:rPr>
          <w:rFonts w:cs="Arial"/>
        </w:rPr>
      </w:pPr>
      <w:r>
        <w:rPr>
          <w:rFonts w:cs="Arial"/>
        </w:rPr>
        <w:t>We will abandon it all</w:t>
      </w:r>
    </w:p>
    <w:p>
      <w:pPr>
        <w:pStyle w:val="Normal"/>
        <w:rPr>
          <w:rFonts w:cs="Arial"/>
        </w:rPr>
      </w:pPr>
      <w:r>
        <w:rPr>
          <w:rFonts w:cs="Arial"/>
        </w:rPr>
        <w:t>For the sake of the call</w:t>
      </w:r>
    </w:p>
    <w:p>
      <w:pPr>
        <w:pStyle w:val="Normal"/>
        <w:rPr>
          <w:rFonts w:cs="Arial"/>
        </w:rPr>
      </w:pPr>
      <w:r>
        <w:rPr>
          <w:rFonts w:cs="Arial"/>
        </w:rPr>
        <w:t>No other reason at all</w:t>
      </w:r>
    </w:p>
    <w:p>
      <w:pPr>
        <w:pStyle w:val="Normal"/>
        <w:rPr>
          <w:rFonts w:cs="Arial"/>
        </w:rPr>
      </w:pPr>
      <w:r>
        <w:rPr>
          <w:rFonts w:cs="Arial"/>
        </w:rPr>
        <w:t>But the sake of the call</w:t>
      </w:r>
    </w:p>
    <w:p>
      <w:pPr>
        <w:pStyle w:val="Normal"/>
        <w:rPr>
          <w:rFonts w:cs="Arial"/>
        </w:rPr>
      </w:pPr>
      <w:r>
        <w:rPr>
          <w:rFonts w:cs="Arial"/>
        </w:rPr>
        <w:t>Wholly devoted to live and to die</w:t>
      </w:r>
    </w:p>
    <w:p>
      <w:pPr>
        <w:pStyle w:val="Normal"/>
        <w:rPr>
          <w:rFonts w:cs="Arial"/>
        </w:rPr>
      </w:pPr>
      <w:r>
        <w:rPr>
          <w:rFonts w:cs="Arial"/>
        </w:rPr>
        <w:t>For the sake of the call</w:t>
      </w:r>
    </w:p>
    <w:p>
      <w:pPr>
        <w:pStyle w:val="Normal"/>
        <w:rPr>
          <w:rFonts w:cs="Arial"/>
        </w:rPr>
      </w:pPr>
      <w:r>
        <w:rPr>
          <w:rFonts w:cs="Arial"/>
        </w:rPr>
      </w:r>
    </w:p>
    <w:p>
      <w:pPr>
        <w:pStyle w:val="Normal"/>
        <w:rPr>
          <w:rFonts w:cs="Arial"/>
        </w:rPr>
      </w:pPr>
      <w:r>
        <w:rPr>
          <w:rFonts w:cs="Arial"/>
        </w:rPr>
        <w:t>Some like the rivers are drawn to the sea</w:t>
      </w:r>
    </w:p>
    <w:p>
      <w:pPr>
        <w:pStyle w:val="Normal"/>
        <w:rPr>
          <w:rFonts w:cs="Arial"/>
        </w:rPr>
      </w:pPr>
      <w:r>
        <w:rPr>
          <w:rFonts w:cs="Arial"/>
        </w:rPr>
        <w:t>There’s no turning back for the water cannot help but flow</w:t>
      </w:r>
    </w:p>
    <w:p>
      <w:pPr>
        <w:pStyle w:val="Normal"/>
        <w:rPr>
          <w:rFonts w:cs="Arial"/>
        </w:rPr>
      </w:pPr>
      <w:r>
        <w:rPr>
          <w:rFonts w:cs="Arial"/>
        </w:rPr>
        <w:t>Once we hear the Savior’s call</w:t>
      </w:r>
    </w:p>
    <w:p>
      <w:pPr>
        <w:pStyle w:val="Normal"/>
        <w:rPr>
          <w:rFonts w:cs="Arial"/>
        </w:rPr>
      </w:pPr>
      <w:r>
        <w:rPr>
          <w:rFonts w:cs="Arial"/>
        </w:rPr>
        <w:t>We’ll follow wherever He leads</w:t>
      </w:r>
    </w:p>
    <w:p>
      <w:pPr>
        <w:pStyle w:val="Normal"/>
        <w:rPr>
          <w:rFonts w:cs="Arial"/>
        </w:rPr>
      </w:pPr>
      <w:r>
        <w:rPr>
          <w:rFonts w:cs="Arial"/>
        </w:rPr>
        <w:t>Because of the love He has shown</w:t>
      </w:r>
    </w:p>
    <w:p>
      <w:pPr>
        <w:pStyle w:val="Normal"/>
        <w:rPr>
          <w:rFonts w:cs="Arial"/>
        </w:rPr>
      </w:pPr>
      <w:r>
        <w:rPr>
          <w:rFonts w:cs="Arial"/>
        </w:rPr>
        <w:t>Because He has called us to go</w:t>
      </w:r>
    </w:p>
    <w:p>
      <w:pPr>
        <w:pStyle w:val="Normal"/>
        <w:rPr>
          <w:rFonts w:cs="Arial"/>
        </w:rPr>
      </w:pPr>
      <w:r>
        <w:rPr>
          <w:rFonts w:cs="Arial"/>
        </w:rPr>
        <w:t>We will answer</w:t>
      </w:r>
    </w:p>
    <w:p>
      <w:pPr>
        <w:pStyle w:val="Normal"/>
        <w:rPr>
          <w:rFonts w:cs="Arial"/>
        </w:rPr>
      </w:pPr>
      <w:r>
        <w:rPr>
          <w:rFonts w:cs="Arial"/>
        </w:rPr>
      </w:r>
    </w:p>
    <w:p>
      <w:pPr>
        <w:pStyle w:val="Normal"/>
        <w:rPr>
          <w:rFonts w:cs="Arial"/>
        </w:rPr>
      </w:pPr>
      <w:r>
        <w:rPr>
          <w:rFonts w:cs="Arial"/>
        </w:rPr>
        <w:t>We will abandon it all</w:t>
      </w:r>
    </w:p>
    <w:p>
      <w:pPr>
        <w:pStyle w:val="Normal"/>
        <w:rPr>
          <w:rFonts w:cs="Arial"/>
        </w:rPr>
      </w:pPr>
      <w:r>
        <w:rPr>
          <w:rFonts w:cs="Arial"/>
        </w:rPr>
        <w:t>For the sake of the call</w:t>
      </w:r>
    </w:p>
    <w:p>
      <w:pPr>
        <w:pStyle w:val="Normal"/>
        <w:rPr>
          <w:rFonts w:cs="Arial"/>
        </w:rPr>
      </w:pPr>
      <w:r>
        <w:rPr>
          <w:rFonts w:cs="Arial"/>
        </w:rPr>
        <w:t>No other reason at all</w:t>
      </w:r>
    </w:p>
    <w:p>
      <w:pPr>
        <w:pStyle w:val="Normal"/>
        <w:rPr>
          <w:rFonts w:cs="Arial"/>
        </w:rPr>
      </w:pPr>
      <w:r>
        <w:rPr>
          <w:rFonts w:cs="Arial"/>
        </w:rPr>
        <w:t>But the sake of the call</w:t>
      </w:r>
    </w:p>
    <w:p>
      <w:pPr>
        <w:pStyle w:val="Normal"/>
        <w:rPr>
          <w:rFonts w:cs="Arial"/>
        </w:rPr>
      </w:pPr>
      <w:r>
        <w:rPr>
          <w:rFonts w:cs="Arial"/>
        </w:rPr>
        <w:t>Wholly devoted to live and to die</w:t>
      </w:r>
    </w:p>
    <w:p>
      <w:pPr>
        <w:pStyle w:val="Normal"/>
        <w:rPr>
          <w:rFonts w:cs="Arial"/>
        </w:rPr>
      </w:pPr>
      <w:r>
        <w:rPr>
          <w:rFonts w:cs="Arial"/>
        </w:rPr>
      </w:r>
    </w:p>
    <w:p>
      <w:pPr>
        <w:pStyle w:val="Normal"/>
        <w:rPr>
          <w:rFonts w:cs="Arial"/>
        </w:rPr>
      </w:pPr>
      <w:r>
        <w:rPr>
          <w:rFonts w:cs="Arial"/>
        </w:rPr>
        <w:t>Not for the sake of a creed or a cause</w:t>
      </w:r>
    </w:p>
    <w:p>
      <w:pPr>
        <w:pStyle w:val="Normal"/>
        <w:rPr>
          <w:rFonts w:cs="Arial"/>
        </w:rPr>
      </w:pPr>
      <w:r>
        <w:rPr>
          <w:rFonts w:cs="Arial"/>
        </w:rPr>
        <w:t>Not for a dream or a promise</w:t>
      </w:r>
    </w:p>
    <w:p>
      <w:pPr>
        <w:pStyle w:val="Normal"/>
        <w:rPr>
          <w:rFonts w:cs="Arial"/>
        </w:rPr>
      </w:pPr>
      <w:r>
        <w:rPr>
          <w:rFonts w:cs="Arial"/>
        </w:rPr>
        <w:t>Simply because it is Jesus who loved</w:t>
      </w:r>
    </w:p>
    <w:p>
      <w:pPr>
        <w:pStyle w:val="Normal"/>
        <w:rPr>
          <w:rFonts w:cs="Arial"/>
        </w:rPr>
      </w:pPr>
      <w:r>
        <w:rPr>
          <w:rFonts w:cs="Arial"/>
        </w:rPr>
        <w:t>And if we believe we’ll obey</w:t>
      </w:r>
    </w:p>
    <w:sectPr>
      <w:type w:val="nextPage"/>
      <w:pgSz w:w="12240" w:h="15840"/>
      <w:pgMar w:left="1800" w:right="1800" w:gutter="0" w:header="0" w:top="1152" w:footer="0" w:bottom="99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Retro Bold LET">
    <w:charset w:val="00" w:characterSet="windows-1252"/>
    <w:family w:val="auto"/>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Editor">
    <w:altName w:val="Stencil"/>
    <w:charset w:val="00" w:characterSet="windows-1252"/>
    <w:family w:val="roman"/>
    <w:pitch w:val="variable"/>
  </w:font>
  <w:font w:name="Typo Negative">
    <w:altName w:val="Stencil"/>
    <w:charset w:val="00" w:characterSet="windows-1252"/>
    <w:family w:val="auto"/>
    <w:pitch w:val="variable"/>
  </w:font>
  <w:font w:name="P22StanyanBold">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Wingdings" w:hAnsi="Wingdings" w:cs="Wingdings" w:hint="default"/>
      </w:rPr>
    </w:lvl>
  </w:abstractNum>
  <w:abstractNum w:abstractNumId="3">
    <w:lvl w:ilvl="0">
      <w:start w:val="1"/>
      <w:numFmt w:val="bullet"/>
      <w:lvlText w:val=""/>
      <w:lvlJc w:val="start"/>
      <w:pPr>
        <w:tabs>
          <w:tab w:val="num" w:pos="720"/>
        </w:tabs>
        <w:ind w:start="72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Wingdings" w:hAnsi="Wingdings" w:cs="Wingdings"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false"/>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shd w:fill="F2F2F2" w:val="clear"/>
      <w:jc w:val="end"/>
      <w:outlineLvl w:val="0"/>
    </w:pPr>
    <w:rPr>
      <w:rFonts w:ascii="Arial" w:hAnsi="Arial" w:cs="Arial"/>
      <w:b/>
      <w:sz w:val="24"/>
    </w:rPr>
  </w:style>
  <w:style w:type="paragraph" w:styleId="Heading2">
    <w:name w:val="heading 2"/>
    <w:basedOn w:val="Normal"/>
    <w:next w:val="Normal"/>
    <w:qFormat/>
    <w:pPr>
      <w:keepNext w:val="true"/>
      <w:numPr>
        <w:ilvl w:val="1"/>
        <w:numId w:val="1"/>
      </w:numPr>
      <w:jc w:val="center"/>
      <w:outlineLvl w:val="1"/>
    </w:pPr>
    <w:rPr>
      <w:rFonts w:ascii="Retro Bold LET" w:hAnsi="Retro Bold LET" w:cs="Retro Bold LET"/>
      <w:sz w:val="56"/>
    </w:rPr>
  </w:style>
  <w:style w:type="paragraph" w:styleId="Heading3">
    <w:name w:val="heading 3"/>
    <w:basedOn w:val="Normal"/>
    <w:next w:val="Normal"/>
    <w:qFormat/>
    <w:pPr>
      <w:keepNext w:val="true"/>
      <w:numPr>
        <w:ilvl w:val="2"/>
        <w:numId w:val="1"/>
      </w:numPr>
      <w:outlineLvl w:val="2"/>
    </w:pPr>
    <w:rPr>
      <w:rFonts w:ascii="Arial" w:hAnsi="Arial" w:cs="Arial"/>
      <w:b/>
      <w:sz w:val="24"/>
    </w:rPr>
  </w:style>
  <w:style w:type="paragraph" w:styleId="Heading4">
    <w:name w:val="heading 4"/>
    <w:basedOn w:val="Normal"/>
    <w:next w:val="Normal"/>
    <w:qFormat/>
    <w:pPr>
      <w:keepNext w:val="true"/>
      <w:numPr>
        <w:ilvl w:val="3"/>
        <w:numId w:val="1"/>
      </w:numPr>
      <w:jc w:val="both"/>
      <w:outlineLvl w:val="3"/>
    </w:pPr>
    <w:rPr>
      <w:rFonts w:ascii="Arial" w:hAnsi="Arial" w:cs="Arial"/>
      <w:b/>
      <w:sz w:val="24"/>
    </w:rPr>
  </w:style>
  <w:style w:type="paragraph" w:styleId="Heading5">
    <w:name w:val="heading 5"/>
    <w:basedOn w:val="Normal"/>
    <w:next w:val="Normal"/>
    <w:qFormat/>
    <w:pPr>
      <w:keepNext w:val="true"/>
      <w:widowControl w:val="false"/>
      <w:numPr>
        <w:ilvl w:val="4"/>
        <w:numId w:val="1"/>
      </w:numPr>
      <w:tabs>
        <w:tab w:val="clear" w:pos="720"/>
        <w:tab w:val="left" w:pos="765" w:leader="none"/>
      </w:tabs>
      <w:spacing w:lineRule="exact" w:line="283"/>
      <w:jc w:val="both"/>
      <w:outlineLvl w:val="4"/>
    </w:pPr>
    <w:rPr>
      <w:rFonts w:ascii="Arial" w:hAnsi="Arial" w:cs="Arial"/>
      <w:sz w:val="24"/>
    </w:rPr>
  </w:style>
  <w:style w:type="paragraph" w:styleId="Heading6">
    <w:name w:val="heading 6"/>
    <w:basedOn w:val="Normal"/>
    <w:next w:val="Normal"/>
    <w:qFormat/>
    <w:pPr>
      <w:keepNext w:val="true"/>
      <w:numPr>
        <w:ilvl w:val="5"/>
        <w:numId w:val="1"/>
      </w:numPr>
      <w:outlineLvl w:val="5"/>
    </w:pPr>
    <w:rPr>
      <w:rFonts w:ascii="Arial" w:hAnsi="Arial" w:cs="Arial"/>
      <w:sz w:val="24"/>
    </w:rPr>
  </w:style>
  <w:style w:type="paragraph" w:styleId="Heading7">
    <w:name w:val="heading 7"/>
    <w:basedOn w:val="Normal"/>
    <w:next w:val="Normal"/>
    <w:qFormat/>
    <w:pPr>
      <w:keepNext w:val="true"/>
      <w:numPr>
        <w:ilvl w:val="6"/>
        <w:numId w:val="1"/>
      </w:numPr>
      <w:jc w:val="center"/>
      <w:outlineLvl w:val="6"/>
    </w:pPr>
    <w:rPr>
      <w:b/>
      <w:sz w:val="32"/>
    </w:rPr>
  </w:style>
  <w:style w:type="paragraph" w:styleId="Heading8">
    <w:name w:val="heading 8"/>
    <w:basedOn w:val="Normal"/>
    <w:next w:val="Normal"/>
    <w:qFormat/>
    <w:pPr>
      <w:keepNext w:val="true"/>
      <w:numPr>
        <w:ilvl w:val="7"/>
        <w:numId w:val="1"/>
      </w:numPr>
      <w:jc w:val="center"/>
      <w:outlineLvl w:val="7"/>
    </w:pPr>
    <w:rPr>
      <w:rFonts w:cs="Arial"/>
      <w:b/>
      <w:bCs/>
      <w:sz w:val="28"/>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Wingdings" w:hAnsi="Wingdings" w:cs="Wingdings"/>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Wingdings" w:hAnsi="Wingdings" w:cs="Wingdings"/>
    </w:rPr>
  </w:style>
  <w:style w:type="character" w:styleId="WW8Num15z1">
    <w:name w:val="WW8Num15z1"/>
    <w:qFormat/>
    <w:rPr>
      <w:rFonts w:ascii="Courier New" w:hAnsi="Courier New" w:cs="Courier New"/>
    </w:rPr>
  </w:style>
  <w:style w:type="character" w:styleId="WW8Num15z3">
    <w:name w:val="WW8Num15z3"/>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Wingdings" w:hAnsi="Wingdings" w:cs="Wingdings"/>
    </w:rPr>
  </w:style>
  <w:style w:type="character" w:styleId="WW8Num19z0">
    <w:name w:val="WW8Num19z0"/>
    <w:qFormat/>
    <w:rPr>
      <w:rFonts w:ascii="Symbol" w:hAnsi="Symbol" w:cs="Symbol"/>
    </w:rPr>
  </w:style>
  <w:style w:type="character" w:styleId="WW8Num20z0">
    <w:name w:val="WW8Num20z0"/>
    <w:qFormat/>
    <w:rPr>
      <w:rFonts w:ascii="Wingdings" w:hAnsi="Wingdings" w:cs="Wingdings"/>
    </w:rPr>
  </w:style>
  <w:style w:type="character" w:styleId="WW8Num20z1">
    <w:name w:val="WW8Num20z1"/>
    <w:qFormat/>
    <w:rPr>
      <w:rFonts w:ascii="Courier New" w:hAnsi="Courier New" w:cs="Courier New"/>
    </w:rPr>
  </w:style>
  <w:style w:type="character" w:styleId="WW8Num20z3">
    <w:name w:val="WW8Num20z3"/>
    <w:qFormat/>
    <w:rPr>
      <w:rFonts w:ascii="Symbol" w:hAnsi="Symbol" w:cs="Symbol"/>
    </w:rPr>
  </w:style>
  <w:style w:type="character" w:styleId="WW8Num21z0">
    <w:name w:val="WW8Num21z0"/>
    <w:qFormat/>
    <w:rPr>
      <w:rFonts w:ascii="Wingdings" w:hAnsi="Wingdings" w:cs="Wingdings"/>
    </w:rPr>
  </w:style>
  <w:style w:type="character" w:styleId="WW8Num21z1">
    <w:name w:val="WW8Num21z1"/>
    <w:qFormat/>
    <w:rPr>
      <w:rFonts w:ascii="Courier New" w:hAnsi="Courier New" w:cs="Courier New"/>
    </w:rPr>
  </w:style>
  <w:style w:type="character" w:styleId="WW8Num21z3">
    <w:name w:val="WW8Num21z3"/>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Wingdings" w:hAnsi="Wingdings" w:cs="Wingdings"/>
    </w:rPr>
  </w:style>
  <w:style w:type="character" w:styleId="WW8Num28z0">
    <w:name w:val="WW8Num28z0"/>
    <w:qFormat/>
    <w:rPr>
      <w:rFonts w:ascii="Wingdings" w:hAnsi="Wingdings" w:cs="Wingdings"/>
    </w:rPr>
  </w:style>
  <w:style w:type="character" w:styleId="WW8Num28z1">
    <w:name w:val="WW8Num28z1"/>
    <w:qFormat/>
    <w:rPr>
      <w:rFonts w:ascii="Courier New" w:hAnsi="Courier New" w:cs="Courier New"/>
    </w:rPr>
  </w:style>
  <w:style w:type="character" w:styleId="WW8Num28z3">
    <w:name w:val="WW8Num28z3"/>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Wingdings" w:hAnsi="Wingdings" w:cs="Wingdings"/>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Wingdings" w:hAnsi="Wingdings" w:cs="Wingdings"/>
    </w:rPr>
  </w:style>
  <w:style w:type="character" w:styleId="WW8Num35z1">
    <w:name w:val="WW8Num35z1"/>
    <w:qFormat/>
    <w:rPr>
      <w:rFonts w:ascii="Courier New" w:hAnsi="Courier New" w:cs="Courier New"/>
    </w:rPr>
  </w:style>
  <w:style w:type="character" w:styleId="WW8Num35z3">
    <w:name w:val="WW8Num35z3"/>
    <w:qFormat/>
    <w:rPr>
      <w:rFonts w:ascii="Symbol" w:hAnsi="Symbol" w:cs="Symbol"/>
    </w:rPr>
  </w:style>
  <w:style w:type="character" w:styleId="WW8Num36z0">
    <w:name w:val="WW8Num36z0"/>
    <w:qFormat/>
    <w:rPr>
      <w:rFonts w:ascii="Wingdings" w:hAnsi="Wingdings" w:cs="Wingdings"/>
    </w:rPr>
  </w:style>
  <w:style w:type="character" w:styleId="WW8Num36z1">
    <w:name w:val="WW8Num36z1"/>
    <w:qFormat/>
    <w:rPr>
      <w:rFonts w:ascii="Courier New" w:hAnsi="Courier New" w:cs="Courier New"/>
    </w:rPr>
  </w:style>
  <w:style w:type="character" w:styleId="WW8Num36z3">
    <w:name w:val="WW8Num36z3"/>
    <w:qFormat/>
    <w:rPr>
      <w:rFonts w:ascii="Symbol" w:hAnsi="Symbol" w:cs="Symbol"/>
    </w:rPr>
  </w:style>
  <w:style w:type="character" w:styleId="WW8Num37z0">
    <w:name w:val="WW8Num37z0"/>
    <w:qFormat/>
    <w:rPr>
      <w:rFonts w:ascii="Wingdings" w:hAnsi="Wingdings" w:cs="Wingdings"/>
    </w:rPr>
  </w:style>
  <w:style w:type="character" w:styleId="WW8Num37z1">
    <w:name w:val="WW8Num37z1"/>
    <w:qFormat/>
    <w:rPr>
      <w:rFonts w:ascii="Courier New" w:hAnsi="Courier New" w:cs="Courier New"/>
    </w:rPr>
  </w:style>
  <w:style w:type="character" w:styleId="WW8Num37z3">
    <w:name w:val="WW8Num37z3"/>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Wingdings" w:hAnsi="Wingdings" w:cs="Wingdings"/>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Wingdings" w:hAnsi="Wingdings" w:cs="Wingdings"/>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Wingdings" w:hAnsi="Wingdings" w:cs="Wingdings"/>
    </w:rPr>
  </w:style>
  <w:style w:type="character" w:styleId="WW8Num46z1">
    <w:name w:val="WW8Num46z1"/>
    <w:qFormat/>
    <w:rPr>
      <w:rFonts w:ascii="Courier New" w:hAnsi="Courier New" w:cs="Courier New"/>
    </w:rPr>
  </w:style>
  <w:style w:type="character" w:styleId="WW8Num46z3">
    <w:name w:val="WW8Num46z3"/>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style>
  <w:style w:type="character" w:styleId="WW8Num49z0">
    <w:name w:val="WW8Num49z0"/>
    <w:qFormat/>
    <w:rPr>
      <w:rFonts w:ascii="Symbol" w:hAnsi="Symbol" w:cs="Symbol"/>
    </w:rPr>
  </w:style>
  <w:style w:type="character" w:styleId="WW8Num50z0">
    <w:name w:val="WW8Num50z0"/>
    <w:qFormat/>
    <w:rPr>
      <w:rFonts w:ascii="Wingdings" w:hAnsi="Wingdings" w:cs="Wingdings"/>
    </w:rPr>
  </w:style>
  <w:style w:type="character" w:styleId="WW8Num50z1">
    <w:name w:val="WW8Num50z1"/>
    <w:qFormat/>
    <w:rPr>
      <w:rFonts w:ascii="Courier New" w:hAnsi="Courier New" w:cs="Courier New"/>
    </w:rPr>
  </w:style>
  <w:style w:type="character" w:styleId="WW8Num50z3">
    <w:name w:val="WW8Num50z3"/>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Wingdings" w:hAnsi="Wingdings" w:cs="Wingdings"/>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St1z0">
    <w:name w:val="WW8NumSt1z0"/>
    <w:qFormat/>
    <w:rPr>
      <w:rFonts w:ascii="Symbol" w:hAnsi="Symbol" w:cs="Symbol"/>
    </w:rPr>
  </w:style>
  <w:style w:type="character" w:styleId="WW8NumSt2z0">
    <w:name w:val="WW8NumSt2z0"/>
    <w:qFormat/>
    <w:rPr>
      <w:rFonts w:ascii="Symbol" w:hAnsi="Symbol" w:cs="Symbol"/>
    </w:rPr>
  </w:style>
  <w:style w:type="character" w:styleId="WW8NumSt61z0">
    <w:name w:val="WW8NumSt61z0"/>
    <w:qFormat/>
    <w:rPr>
      <w:rFonts w:ascii="Symbol" w:hAnsi="Symbol" w:cs="Symbol"/>
      <w:sz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rFonts w:ascii="Retro Bold LET" w:hAnsi="Retro Bold LET" w:cs="Retro Bold LET"/>
      <w:sz w:val="9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widowControl w:val="false"/>
      <w:tabs>
        <w:tab w:val="clear" w:pos="720"/>
        <w:tab w:val="left" w:pos="204" w:leader="none"/>
      </w:tabs>
      <w:spacing w:lineRule="exact" w:line="283"/>
      <w:jc w:val="both"/>
    </w:pPr>
    <w:rPr>
      <w:rFonts w:ascii="Arial" w:hAnsi="Arial" w:cs="Arial"/>
      <w:b/>
      <w:sz w:val="24"/>
    </w:rPr>
  </w:style>
  <w:style w:type="paragraph" w:styleId="BodyText3">
    <w:name w:val="Body Text 3"/>
    <w:basedOn w:val="Normal"/>
    <w:qFormat/>
    <w:pPr>
      <w:jc w:val="both"/>
    </w:pPr>
    <w:rPr>
      <w:rFonts w:ascii="Arial" w:hAnsi="Arial" w:cs="Arial"/>
      <w:b/>
      <w:i/>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2000-08-18T13:04:00Z</dcterms:created>
  <dc:creator>Vann Conwell</dc:creator>
  <dc:description/>
  <dc:language>en-CA</dc:language>
  <cp:lastModifiedBy>Valued Gateway Client</cp:lastModifiedBy>
  <cp:lastPrinted>2000-09-16T21:19:00Z</cp:lastPrinted>
  <dcterms:modified xsi:type="dcterms:W3CDTF">2000-09-22T11:32:00Z</dcterms:modified>
  <cp:revision>6</cp:revision>
  <dc:subject/>
  <dc:title>APPROACH</dc:title>
</cp:coreProperties>
</file>