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f:\attachcus\haedicke-m\MHaedickeDec20001\00000000FA65578D26F8DC49BB7DF76DD3663ECE84312100.#1.Monthly Legal Report.August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