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u w:val="single"/>
        </w:rPr>
        <w:t>October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          Buyer</w:t>
      </w:r>
      <w:r>
        <w:rPr>
          <w:u w:val="single"/>
        </w:rPr>
        <w:tab/>
      </w:r>
      <w:r>
        <w:rPr/>
        <w:tab/>
        <w:t>and</w:t>
        <w:tab/>
      </w:r>
      <w:r>
        <w:rPr>
          <w:b/>
          <w:u w:val="single"/>
        </w:rPr>
        <w:tab/>
        <w:t>Seller</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Minerals Management Service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16-155-9646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Mr. Michael Del-Colle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703-787-1375</w:t>
        <w:tab/>
      </w:r>
      <w:r>
        <w:rPr/>
        <w:t xml:space="preserve"> Fax:</w:t>
      </w:r>
      <w:r>
        <w:rPr>
          <w:u w:val="single"/>
        </w:rPr>
        <w:t>703-787-1009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 xml:space="preserve"> 54-1209586</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U.S. Minerals Management Service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P.O. Box 5810, Denver, CO  80217-5810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Mr. Larry Cobb</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303-275-7294</w:t>
        <w:tab/>
        <w:t xml:space="preserve"> </w:t>
      </w:r>
      <w:r>
        <w:rPr/>
        <w:t xml:space="preserve">Fax: </w:t>
      </w:r>
      <w:r>
        <w:rPr>
          <w:u w:val="single"/>
        </w:rPr>
        <w:t>303-275-7136</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Account #3750494099 ABA #111000012  Bank of America Dallas TX</w:t>
      </w:r>
      <w:r>
        <w:rPr>
          <w:u w:val="none"/>
        </w:rPr>
        <w:t xml:space="preserve">  </w:t>
      </w:r>
      <w:r>
        <w:rPr/>
        <w:t>See attached wire instructions</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7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See Special Provisions for Section 7.2 for payment terms</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6f"/>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78"/>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US Law</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Variable-Bid Dependent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2. Ver. 1.0 (April 1,2000)</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Minerals Management Service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7153979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54419647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2001-10-15T13:46:00Z</dcterms:created>
  <dc:creator>EPNG</dc:creator>
  <dc:description/>
  <dc:language>en-CA</dc:language>
  <cp:lastModifiedBy>dperlin</cp:lastModifiedBy>
  <cp:lastPrinted>2001-10-15T11:23:00Z</cp:lastPrinted>
  <dcterms:modified xsi:type="dcterms:W3CDTF">2001-10-15T13:55:00Z</dcterms:modified>
  <cp:revision>3</cp:revision>
  <dc:subject/>
  <dc:title>BASE CONTRACT FOR SHORT-TERM</dc:title>
</cp:coreProperties>
</file>