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Interoffice Memo</w:t>
      </w:r>
    </w:p>
    <w:p>
      <w:pPr>
        <w:pStyle w:val="Normal"/>
        <w:rPr/>
      </w:pPr>
      <w:r>
        <w:rPr/>
      </w:r>
    </w:p>
    <w:p>
      <w:pPr>
        <w:pStyle w:val="Normal"/>
        <w:rPr/>
      </w:pPr>
      <w:r>
        <w:rPr/>
      </w:r>
    </w:p>
    <w:p>
      <w:pPr>
        <w:pStyle w:val="Normal"/>
        <w:rPr/>
      </w:pPr>
      <w:r>
        <w:rPr/>
        <w:t>9/22/2001</w:t>
      </w:r>
    </w:p>
    <w:p>
      <w:pPr>
        <w:pStyle w:val="Normal"/>
        <w:rPr/>
      </w:pPr>
      <w:r>
        <w:rPr/>
      </w:r>
    </w:p>
    <w:p>
      <w:pPr>
        <w:pStyle w:val="Normal"/>
        <w:rPr/>
      </w:pPr>
      <w:r>
        <w:rPr/>
      </w:r>
    </w:p>
    <w:p>
      <w:pPr>
        <w:pStyle w:val="Normal"/>
        <w:rPr/>
      </w:pPr>
      <w:r>
        <w:rPr/>
        <w:t>FROM: Joseph Toman</w:t>
      </w:r>
    </w:p>
    <w:p>
      <w:pPr>
        <w:pStyle w:val="Normal"/>
        <w:rPr/>
      </w:pPr>
      <w:r>
        <w:rPr/>
      </w:r>
    </w:p>
    <w:p>
      <w:pPr>
        <w:pStyle w:val="Normal"/>
        <w:rPr/>
      </w:pPr>
      <w:r>
        <w:rPr/>
        <w:t xml:space="preserve">TO: </w:t>
        <w:tab/>
        <w:t>Demy Bucaneg</w:t>
      </w:r>
    </w:p>
    <w:p>
      <w:pPr>
        <w:pStyle w:val="Normal"/>
        <w:rPr/>
      </w:pPr>
      <w:r>
        <w:rPr/>
      </w:r>
    </w:p>
    <w:p>
      <w:pPr>
        <w:pStyle w:val="BodyText"/>
        <w:rPr/>
      </w:pPr>
      <w:r>
        <w:rPr/>
        <w:t>Problems with The Inverter Burnout Investigation</w:t>
      </w:r>
    </w:p>
    <w:p>
      <w:pPr>
        <w:pStyle w:val="Normal"/>
        <w:rPr/>
      </w:pPr>
      <w:r>
        <w:rPr/>
      </w:r>
    </w:p>
    <w:p>
      <w:pPr>
        <w:pStyle w:val="Heading1"/>
        <w:ind w:hanging="0" w:start="0"/>
        <w:rPr>
          <w:rFonts w:ascii="Arial" w:hAnsi="Arial" w:cs="Arial"/>
        </w:rPr>
      </w:pPr>
      <w:r>
        <w:rPr>
          <w:rFonts w:cs="Arial" w:ascii="Arial" w:hAnsi="Arial"/>
        </w:rPr>
        <w:t>(Highly Confidential)</w:t>
      </w:r>
    </w:p>
    <w:p>
      <w:pPr>
        <w:pStyle w:val="Normal"/>
        <w:rPr>
          <w:rFonts w:ascii="Arial" w:hAnsi="Arial" w:cs="Arial"/>
        </w:rPr>
      </w:pPr>
      <w:r>
        <w:rPr>
          <w:rFonts w:cs="Arial" w:ascii="Arial" w:hAnsi="Arial"/>
        </w:rPr>
      </w:r>
    </w:p>
    <w:p>
      <w:pPr>
        <w:pStyle w:val="Normal"/>
        <w:rPr/>
      </w:pPr>
      <w:r>
        <w:rPr/>
      </w:r>
    </w:p>
    <w:p>
      <w:pPr>
        <w:pStyle w:val="Normal"/>
        <w:rPr>
          <w:b/>
          <w:bCs/>
        </w:rPr>
      </w:pPr>
      <w:r>
        <w:rPr>
          <w:b/>
          <w:bCs/>
        </w:rPr>
        <w:t>Sequence of Events:</w:t>
      </w:r>
    </w:p>
    <w:p>
      <w:pPr>
        <w:pStyle w:val="Normal"/>
        <w:rPr>
          <w:b/>
          <w:bCs/>
        </w:rPr>
      </w:pPr>
      <w:r>
        <w:rPr>
          <w:b/>
          <w:bCs/>
        </w:rPr>
      </w:r>
    </w:p>
    <w:p>
      <w:pPr>
        <w:pStyle w:val="Normal"/>
        <w:rPr/>
      </w:pPr>
      <w:r>
        <w:rPr/>
        <w:t>While I was at Indian Mesa the inverter at Mill Run Wind Turbine #2 burned out. When I returned from Indian Mesa, I was to work on this problem. Demy was out of the office – due to the New York tragedy.</w:t>
      </w:r>
    </w:p>
    <w:p>
      <w:pPr>
        <w:pStyle w:val="Normal"/>
        <w:rPr/>
      </w:pPr>
      <w:r>
        <w:rPr/>
      </w:r>
    </w:p>
    <w:p>
      <w:pPr>
        <w:pStyle w:val="Normal"/>
        <w:rPr/>
      </w:pPr>
      <w:r>
        <w:rPr/>
        <w:t>Val Artman from Quality Control Department would not provide me with emails regarding the incident. He was telling me instead stories about how he and his family were brainwashed and as a result were devoted communists in Russia and how he cried when Stalin died. He said that later he worked as a professor in Poland. (Very few Russians were allowed to leave their country to work in Poland, where even High School teachers were referred to as professors.)</w:t>
      </w:r>
    </w:p>
    <w:p>
      <w:pPr>
        <w:pStyle w:val="Normal"/>
        <w:rPr/>
      </w:pPr>
      <w:r>
        <w:rPr/>
      </w:r>
    </w:p>
    <w:p>
      <w:pPr>
        <w:pStyle w:val="Normal"/>
        <w:rPr/>
      </w:pPr>
      <w:r>
        <w:rPr/>
        <w:t>Val told me that we are going to be involved in a tremendously large lawsuit regarding the inverter.</w:t>
      </w:r>
    </w:p>
    <w:p>
      <w:pPr>
        <w:pStyle w:val="Normal"/>
        <w:rPr/>
      </w:pPr>
      <w:r>
        <w:rPr/>
      </w:r>
    </w:p>
    <w:p>
      <w:pPr>
        <w:pStyle w:val="Normal"/>
        <w:rPr/>
      </w:pPr>
      <w:r>
        <w:rPr/>
        <w:t>Val wanted to hire a failure analysis expert. He talked to Harvey Koura and Harvey told him that Seals Laboratories are good. Val called the president, Arun Kumar (pronounced ahroon koomahr) of Seal and told him that he heard that he is the absolutely greatest and basically begged him to help us. He did not ask for any qualifications and did not try to find out if this is his expertise.</w:t>
      </w:r>
    </w:p>
    <w:p>
      <w:pPr>
        <w:pStyle w:val="Normal"/>
        <w:rPr/>
      </w:pPr>
      <w:r>
        <w:rPr/>
      </w:r>
    </w:p>
    <w:p>
      <w:pPr>
        <w:pStyle w:val="Normal"/>
        <w:rPr/>
      </w:pPr>
      <w:r>
        <w:rPr/>
        <w:t xml:space="preserve">Val showed me a wiring diagram of the power distribution cabinet. He believed that this is the inverter and ordered me to translate the wiring into a logic diagram. I did not want to tell him that it’s a 100% nonsense – that the power wiring has nothing to do with logic – so I told him to ask Harvey to do it for him. </w:t>
      </w:r>
    </w:p>
    <w:p>
      <w:pPr>
        <w:pStyle w:val="Normal"/>
        <w:rPr/>
      </w:pPr>
      <w:r>
        <w:rPr/>
      </w:r>
    </w:p>
    <w:p>
      <w:pPr>
        <w:pStyle w:val="Normal"/>
        <w:rPr/>
      </w:pPr>
      <w:r>
        <w:rPr/>
        <w:t>Val believed that the there is a problem with the inverter because two additional 2000 circuit breakers are missing – one for the potential transformer protection and one for the current transformer protection. This was so ridiculous, but I did not say anything. He marked the location for the missing breakers on the drawing. I do have the drawing with his markup.</w:t>
      </w:r>
    </w:p>
    <w:p>
      <w:pPr>
        <w:pStyle w:val="Normal"/>
        <w:rPr/>
      </w:pPr>
      <w:r>
        <w:rPr/>
      </w:r>
    </w:p>
    <w:p>
      <w:pPr>
        <w:pStyle w:val="Normal"/>
        <w:rPr/>
      </w:pPr>
      <w:r>
        <w:rPr/>
        <w:t>Val called in Harvey and at one time mentioned that most Indians he knows are Patels (last name) and that they all work in the inverter industry. Harvey stated that it is probably because inverter design is simple. Val raised his voice, started preaching that Harvey is wrong, that our Europeans friends have to make inverters with 99% power factor, and made it sound extremely complex and a mission nearly impossible. I told him that any power factor, including 100% is extremely simple to achieve and Harvey confirmed it.</w:t>
      </w:r>
    </w:p>
    <w:p>
      <w:pPr>
        <w:pStyle w:val="Normal"/>
        <w:rPr/>
      </w:pPr>
      <w:r>
        <w:rPr/>
      </w:r>
    </w:p>
    <w:p>
      <w:pPr>
        <w:pStyle w:val="Normal"/>
        <w:rPr/>
      </w:pPr>
      <w:r>
        <w:rPr/>
        <w:t>I told Val that Demy wants me to go to Mill Run, if I could have Dr. Kumar’s phone number so that I can coordinate. He refused to give it to me. He mentioned something to the effect that his people are going with Kumar.</w:t>
      </w:r>
    </w:p>
    <w:p>
      <w:pPr>
        <w:pStyle w:val="Normal"/>
        <w:rPr/>
      </w:pPr>
      <w:r>
        <w:rPr/>
      </w:r>
    </w:p>
    <w:p>
      <w:pPr>
        <w:pStyle w:val="Normal"/>
        <w:rPr/>
      </w:pPr>
      <w:r>
        <w:rPr/>
        <w:t>Val did eventually forwarded me emails he had on the incident.</w:t>
      </w:r>
    </w:p>
    <w:p>
      <w:pPr>
        <w:pStyle w:val="Normal"/>
        <w:rPr/>
      </w:pPr>
      <w:r>
        <w:rPr/>
      </w:r>
    </w:p>
    <w:p>
      <w:pPr>
        <w:pStyle w:val="Normal"/>
        <w:rPr/>
      </w:pPr>
      <w:r>
        <w:rPr/>
        <w:t>Val made it sound like something impossible to understand the inverter operation and what happened at Mill Run and insisted that we need the expertise of Dr. Kumar to understand it and to testify in court for us in this tremendously large lawsuit. I told him that I do not expect any lawsuits at all and I wanted to help him by writing a preliminary report, where I indicated what I think happened with the inverter and how it happened and I copied him on it. That upset Val and his friendly manner ended. The only comment he had about the report was that if he finds out thatany one who installed a larger set of fuses, he’ll fire him right on the spot.</w:t>
      </w:r>
    </w:p>
    <w:p>
      <w:pPr>
        <w:pStyle w:val="Normal"/>
        <w:rPr/>
      </w:pPr>
      <w:r>
        <w:rPr/>
      </w:r>
    </w:p>
    <w:p>
      <w:pPr>
        <w:pStyle w:val="Normal"/>
        <w:rPr/>
      </w:pPr>
      <w:r>
        <w:rPr/>
        <w:t>Val said that I am ordered to go to Mill Run, but that he and Harvey may go too – that it is not decided yet, so he cannot give me Dr. Kumar’s phone number.</w:t>
      </w:r>
    </w:p>
    <w:p>
      <w:pPr>
        <w:pStyle w:val="Normal"/>
        <w:rPr/>
      </w:pPr>
      <w:r>
        <w:rPr/>
      </w:r>
    </w:p>
    <w:p>
      <w:pPr>
        <w:pStyle w:val="Normal"/>
        <w:rPr/>
      </w:pPr>
      <w:r>
        <w:rPr/>
        <w:t>The day before the trip Val showed me a color SCADA graph of monitored electrical variables prior to the incident. He refused to give me a copy. Eventually he gave it to me – after questioning me, in front of Harvey, if I have the ability to understand it. I told him that I’m sure that I can understand it as much as he and Harvey.</w:t>
      </w:r>
    </w:p>
    <w:p>
      <w:pPr>
        <w:pStyle w:val="Normal"/>
        <w:rPr/>
      </w:pPr>
      <w:r>
        <w:rPr/>
      </w:r>
    </w:p>
    <w:p>
      <w:pPr>
        <w:pStyle w:val="Normal"/>
        <w:rPr/>
      </w:pPr>
      <w:r>
        <w:rPr/>
        <w:t>Val treated me bad, was repeatedly talking down to me, ordering me to do things, refused to give me information. Any time Val made a technical comment about electrical or electronic engineering it was so ridiculous. Since he does not appear to have electrical training (observed during my short encounters with him), why does he get involved?</w:t>
      </w:r>
    </w:p>
    <w:p>
      <w:pPr>
        <w:pStyle w:val="Normal"/>
        <w:rPr/>
      </w:pPr>
      <w:r>
        <w:rPr/>
      </w:r>
    </w:p>
    <w:p>
      <w:pPr>
        <w:pStyle w:val="Normal"/>
        <w:rPr/>
      </w:pPr>
      <w:r>
        <w:rPr/>
        <w:t>Harvey’s attitude changed too – he refused to give me any information or show me pictures that were collected during his Mill Run trip. He said that he does not agree with my preliminary report.</w:t>
      </w:r>
    </w:p>
    <w:p>
      <w:pPr>
        <w:pStyle w:val="Normal"/>
        <w:rPr/>
      </w:pPr>
      <w:r>
        <w:rPr/>
      </w:r>
    </w:p>
    <w:p>
      <w:pPr>
        <w:pStyle w:val="Normal"/>
        <w:rPr/>
      </w:pPr>
      <w:r>
        <w:rPr/>
        <w:t>Day before my trip Val decided that he and Harvey will get me information to FAX, email, etc. to Dr. Kumar. Val ordered me to do it. I was supposed to email to Kumar the emails that Val forwarded to me days ago and I was also supposed to coordinate Kumar’s trip with mine, which I did and I did talk to Dr. Kumar and he basically assured me that he understands the system well, that he knows our type of a generator, inverter, etc. During the conversation I became certain that he does not know anything about it. I told Val that we should get someone else, as Val insisted from the start that an independent witness is needed who will study in his laboratory the inverter and the breaker. Val did not want to use anyone else and ordered me to teach this guy as needed – although I did ask Val if we will pay Kumar for the time spent on the lessons or if he’ll pay us. Dr. Kumar had the nerve to ask for first class air travel. All this time (for a week) Val knew that I can find and get a local expert to the site quickly and that we do not have to coach this expert. He also knew that I can get someone from California, who too is a PhD, and who would present himself better in court (should this ever end up in court), than Dr. Kumar with his foreign accent. (Dr. Kumar is from India.) Val insisted on Kumar.</w:t>
      </w:r>
    </w:p>
    <w:p>
      <w:pPr>
        <w:pStyle w:val="Normal"/>
        <w:rPr/>
      </w:pPr>
      <w:r>
        <w:rPr/>
      </w:r>
    </w:p>
    <w:p>
      <w:pPr>
        <w:pStyle w:val="Normal"/>
        <w:rPr/>
      </w:pPr>
      <w:r>
        <w:rPr/>
        <w:t>Kumar worried because he did not have a P.O.  Val told him that he has Val’s word and when Val says that he’ll pay, he means it, that he always pays.</w:t>
      </w:r>
    </w:p>
    <w:p>
      <w:pPr>
        <w:pStyle w:val="Normal"/>
        <w:rPr/>
      </w:pPr>
      <w:r>
        <w:rPr/>
      </w:r>
    </w:p>
    <w:p>
      <w:pPr>
        <w:pStyle w:val="Normal"/>
        <w:rPr/>
      </w:pPr>
      <w:r>
        <w:rPr/>
        <w:t>Val called Philo (Phil Vaddel) at the site and told him basically that this expert, Dr. Kumar must get the best treatment and if not that the person who does not do so will have to deal with Val and it will be serious. Val told Philo that they have to stay with Kumar as many hours and days as needed.</w:t>
      </w:r>
    </w:p>
    <w:p>
      <w:pPr>
        <w:pStyle w:val="Normal"/>
        <w:rPr/>
      </w:pPr>
      <w:r>
        <w:rPr/>
      </w:r>
    </w:p>
    <w:p>
      <w:pPr>
        <w:pStyle w:val="Normal"/>
        <w:rPr/>
      </w:pPr>
      <w:r>
        <w:rPr/>
        <w:t>Val himself never sent any information to Kumar. Kumar therefore, when I talked to him was upset that he does not know anything except that the inverter burnt out.</w:t>
      </w:r>
    </w:p>
    <w:p>
      <w:pPr>
        <w:pStyle w:val="Normal"/>
        <w:rPr/>
      </w:pPr>
      <w:r>
        <w:rPr/>
      </w:r>
    </w:p>
    <w:p>
      <w:pPr>
        <w:pStyle w:val="Normal"/>
        <w:rPr/>
      </w:pPr>
      <w:r>
        <w:rPr/>
        <w:t xml:space="preserve">Kumar said that he will not have his initial report ready until sometimes on Monday (9/24/01). Val did not have any problem with that – he instructed Kumar to blame it on the New York tragedy, should anyone ask him. </w:t>
      </w:r>
    </w:p>
    <w:p>
      <w:pPr>
        <w:pStyle w:val="Normal"/>
        <w:rPr/>
      </w:pPr>
      <w:r>
        <w:rPr/>
      </w:r>
    </w:p>
    <w:p>
      <w:pPr>
        <w:pStyle w:val="Normal"/>
        <w:rPr/>
      </w:pPr>
      <w:r>
        <w:rPr/>
        <w:t>Val acted very upset that I did not forward to Kumar the emails and that my trip arrangements are not finalized. My tickets were actually ready for several days, but because of the N.Y. tragedy they had to be rebooked – no one knew that this would have to be done. I was going to send everything to Kumar at the same time but Val did not give me anything. Whenever I went up to see him, since he did not bring it down to me, he was either not in his office or (couple of times) he had someone with him.</w:t>
      </w:r>
    </w:p>
    <w:p>
      <w:pPr>
        <w:pStyle w:val="Normal"/>
        <w:rPr/>
      </w:pPr>
      <w:r>
        <w:rPr/>
      </w:r>
    </w:p>
    <w:p>
      <w:pPr>
        <w:pStyle w:val="Normal"/>
        <w:rPr/>
      </w:pPr>
      <w:r>
        <w:rPr/>
        <w:t>Val eventually came to see me very upset that I have not sent Kumar anything. Val said that Kumar complained to him about it. I told him that I spent plenty of time on the phone telling Kumar everything, that I told him a lot more than was in the emails. and that I am waiting on Val to give me the additional material so that I can send it together and that Kumar never complained about anything to me. Val said that he’s busy and cannot give me the material now, only sometimes after working hours. Then he refused to give me anything. So did Harvey. I did however email to Kumar everything immediately – although Val could have done it a week ago.</w:t>
      </w:r>
    </w:p>
    <w:p>
      <w:pPr>
        <w:pStyle w:val="Normal"/>
        <w:rPr/>
      </w:pPr>
      <w:r>
        <w:rPr/>
      </w:r>
    </w:p>
    <w:p>
      <w:pPr>
        <w:pStyle w:val="Normal"/>
        <w:rPr/>
      </w:pPr>
      <w:r>
        <w:rPr/>
        <w:t>Val said that he talked to Kumar. Kumar became unfriendly afterwards.</w:t>
      </w:r>
    </w:p>
    <w:p>
      <w:pPr>
        <w:pStyle w:val="Normal"/>
        <w:rPr/>
      </w:pPr>
      <w:r>
        <w:rPr/>
      </w:r>
    </w:p>
    <w:p>
      <w:pPr>
        <w:pStyle w:val="Normal"/>
        <w:rPr/>
      </w:pPr>
      <w:r>
        <w:rPr/>
        <w:t>Val insisted that I take the same flight as Kumar, who was going to fly from LAX at 6 a.m. and that I should be at the terminal at 3 a.m. I refused to do so. I was going to fly at 6 am from Bakersfield instead. However I did make arrangements to meet Kumar when I get to the motel – I did get there before around 10:30 p.m. (8 a.m. CA time). We agreed to meet in the evening, if I get there before or around 11 p.m.; if not, then in the morning. The Summerset Days Inn motel was extremely busy, full of FBI, and the receptionist had no clue what room Kumar was in – they did not have their guest documentation in order. As a result she rang a wrong room couple ob times. Meanwhile I kept calling Kumar’s cell phone, but he was busy talking to someone else. When I reached him at 11:04, he did not want to go over the diagrams, etc. anymore. He suggested doing so during a 15-minute breakfast. I could not believe it. So I told him that we’ll do it at the site instead.</w:t>
      </w:r>
    </w:p>
    <w:p>
      <w:pPr>
        <w:pStyle w:val="Normal"/>
        <w:rPr/>
      </w:pPr>
      <w:r>
        <w:rPr/>
      </w:r>
    </w:p>
    <w:p>
      <w:pPr>
        <w:pStyle w:val="Normal"/>
        <w:rPr/>
      </w:pPr>
      <w:r>
        <w:rPr/>
        <w:t>He’s got the VIP treatment there as Val warned everybody to basically do so and (as I already mentioned) if there are any problems, Philo should call him right away and he’ll take care of it immediately. Val acted not only like someone who owns the company, but like someone who owns everyone who works there. By now it became clear, at least to me, that Kumar often has no clue what is being talked about. He calmed down, became friendly, and when we were alone in the car I asked him about his background – he said that it is in metallurgy – although he mentioned that the company also employs one electronic engineer – but no one with electrical background.</w:t>
      </w:r>
    </w:p>
    <w:p>
      <w:pPr>
        <w:pStyle w:val="Normal"/>
        <w:rPr/>
      </w:pPr>
      <w:r>
        <w:rPr/>
      </w:r>
    </w:p>
    <w:p>
      <w:pPr>
        <w:pStyle w:val="Normal"/>
        <w:rPr/>
      </w:pPr>
      <w:r>
        <w:rPr/>
        <w:t>Kumar looked puzzled why I am questioning the medium distribution system, etc. I had to explain him this and many other details how this incident occured. He agreed with me that the circuit breaker should be shipped to ABB. He did not see any reason why it should be shipped to Seal Laboratories as Val wanted anyway; he however did not agree that our representative is sufficient during the inspection; he believed that he too should be present. Kumar had to leave then – he booked an early flight. Val told him that this was only the first trip to the field. (I should note that Val did not believe that the breaker was defective.) Val told me that Kumar will be making 3 to 5 trips to Mill Run, should he (Kumar) decide that he can analyze the burned inverter. I told Kumar that he will not be needed for any more trips to Mill Run.</w:t>
      </w:r>
    </w:p>
    <w:p>
      <w:pPr>
        <w:pStyle w:val="Normal"/>
        <w:rPr/>
      </w:pPr>
      <w:r>
        <w:rPr/>
      </w:r>
    </w:p>
    <w:p>
      <w:pPr>
        <w:pStyle w:val="Normal"/>
        <w:rPr/>
      </w:pPr>
      <w:r>
        <w:rPr/>
        <w:t>I was going to stay in Mill Run longer. I was going to observe and get fully familiar with the startup (commissioning) procedures and I wanted to get to know the people better and hopefully get some more useful information. I also asked for some more information at that time but we could not get it since the unit transformer was locked up and there was some lightning.</w:t>
      </w:r>
    </w:p>
    <w:p>
      <w:pPr>
        <w:pStyle w:val="Normal"/>
        <w:rPr/>
      </w:pPr>
      <w:r>
        <w:rPr/>
      </w:r>
    </w:p>
    <w:p>
      <w:pPr>
        <w:pStyle w:val="Normal"/>
        <w:rPr/>
      </w:pPr>
      <w:r>
        <w:rPr/>
        <w:t>I went to the motel. I was going to go through the documentation and I made simple calculations to see the coordination of the main circuit breaker with the 25kV fuses. Only at the site did I learn that it is a 25 kV system. The fuses for the temporary grid were 30 amps. Philo told me that on the phone and did reconfirm it in the field. 30 A at 25 kV translates to 1300 A at 575 V. The main C/B is 1800 A – in a 575 V circuit. The fuses did blow originally while the C/B was operative. I was assured that the fuses were replaced with the same size.</w:t>
      </w:r>
    </w:p>
    <w:p>
      <w:pPr>
        <w:pStyle w:val="Normal"/>
        <w:rPr/>
      </w:pPr>
      <w:r>
        <w:rPr/>
      </w:r>
    </w:p>
    <w:p>
      <w:pPr>
        <w:pStyle w:val="Normal"/>
        <w:rPr/>
      </w:pPr>
      <w:r>
        <w:rPr/>
        <w:t xml:space="preserve">Then supposedly the following two things happened simultaneously. The same size fuses did not protect the inverter and the 1800 A circuit breaker failed to function – therefore the inverter burnt up. I called Dan Landquist – mentioned that it sounds “fishy”, that something else may have happened, which we are not being informed about and that I’ll need recommendation on how to approach the situation. I suspected from the start that the fuses may not had been replaced with the same size and I did hint about it in my preliminary report. Now I started thinking also about other scenarios. I also wrote in this preliminary report that I do not want to comment on the events and since the Quality Control Department primarily is involved, Harvey should gather the sequence of events and make the determination. But Demy wanted me to get involved in this. I told Dan Landquist that I have hard time dealing with Val because of his lack of technical knowledge (that I do not know if he is an electrical engineer) and because of the way he’s treating me (so badly). Dan said that I’ll deal with Harvey from now on and that he’ll talk to Harvey. </w:t>
      </w:r>
    </w:p>
    <w:p>
      <w:pPr>
        <w:pStyle w:val="Normal"/>
        <w:rPr/>
      </w:pPr>
      <w:r>
        <w:rPr/>
      </w:r>
    </w:p>
    <w:p>
      <w:pPr>
        <w:pStyle w:val="Normal"/>
        <w:rPr/>
      </w:pPr>
      <w:r>
        <w:rPr/>
        <w:t>Afterwards I drove back to the site to talk to the guys further. When I arrived, everyone’s attitude was totally changed. I got the cold shoulder from everyone. Philo eventually drove towards me to tell me that he just happened to talked to the owner and that the fuses were 40 A to start with and were replaced with 40 A, that the 30 A info he gave me originally was incorrect. I did not even ask him about the fuses this time. (Knowing actual fuse sizing was important to determine what happened, not who was responsible.)</w:t>
      </w:r>
    </w:p>
    <w:p>
      <w:pPr>
        <w:pStyle w:val="Normal"/>
        <w:rPr/>
      </w:pPr>
      <w:r>
        <w:rPr/>
      </w:r>
    </w:p>
    <w:p>
      <w:pPr>
        <w:pStyle w:val="Normal"/>
        <w:rPr/>
      </w:pPr>
      <w:r>
        <w:rPr/>
        <w:t>The next day Philo said that I cannot use his computer for email and that he does not have MS Word on it. I wanted to use email because I needed to send in my field report, because Harvey’s been bugging me about it and did tell me that I can use Philo’s computer. Philo wanted to know who I’ll be emailing the report to. One of the people I mentioned was Dan Lanquist, who wanted to be copied. Philo then mentioned the history of his close work relationship with Dan Languist, years before Dan joined Enron, and did state that Dan is his close friend. There was someone else from Enron who said that he has Word, but then he needed the computer for something else so I was not able to print and fax the document. Philo said that Val now wants to have the circuit breaker removed and shipped to Enron ASAP. The quality control people originally agreed to have it shipped to ABB – after ABB has a chance to inspect it in the field, should ABB decide to do so.</w:t>
      </w:r>
    </w:p>
    <w:p>
      <w:pPr>
        <w:pStyle w:val="Normal"/>
        <w:rPr/>
      </w:pPr>
      <w:r>
        <w:rPr/>
      </w:r>
    </w:p>
    <w:p>
      <w:pPr>
        <w:pStyle w:val="Normal"/>
        <w:rPr/>
      </w:pPr>
      <w:r>
        <w:rPr/>
        <w:t xml:space="preserve">Harvey, although he never gave me any information when I needed it, kept on asking me for details about the events that happened before the burn out. He also wanted technical explanation. He appears to be a lot better electrical engineer then Val, but I was pretty much surprised at the many gaps in his background, and that he was not able to comprehend some basic principles, even after my repeated explaining them to him. He was not familiar with what is short circuit rating of a breaker, believed that contacts on a 2000 A breaker get damaged if they get momentarily exposed to current beyond 2000 A. He did not know that a temporary grid where we were to feed the turbines and limit the power to 250 kVA can take higher power momentarily. </w:t>
      </w:r>
    </w:p>
    <w:p>
      <w:pPr>
        <w:pStyle w:val="Normal"/>
        <w:rPr/>
      </w:pPr>
      <w:r>
        <w:rPr/>
      </w:r>
    </w:p>
    <w:p>
      <w:pPr>
        <w:pStyle w:val="Normal"/>
        <w:rPr/>
      </w:pPr>
      <w:r>
        <w:rPr/>
        <w:t>Harvey also wanted me to go through the Mill Run and the Summerset installations and do some testing on all the breakers. This testing did not make any sense to me. Also each time he called he also wanted me to do a different type of testing. The next day he wanted me to climb the tower(s) and do some testing for him, but they did not have climbing gear for me and I would not do it anyway, unless I would consider it of value. Although he was ordered by Val to stay in Mill Run for a longtime and get everything done, the workers told me that he showed up for a very short time only. Neither Val nor Harvey should be telling me what to do especially not when they do not have understanding as to what happened and what should be done. Plus they refuse to share information – and I do not work for them, plus I do not think that I should be doing a task or tasks that they know are a nonsense. Are they possibly ordering me to do them just to annoy me?</w:t>
      </w:r>
    </w:p>
    <w:p>
      <w:pPr>
        <w:pStyle w:val="Normal"/>
        <w:rPr/>
      </w:pPr>
      <w:r>
        <w:rPr/>
      </w:r>
    </w:p>
    <w:p>
      <w:pPr>
        <w:pStyle w:val="Normal"/>
        <w:rPr/>
      </w:pPr>
      <w:r>
        <w:rPr/>
        <w:t>As I already mentioned, Harvey was ordered by Val to spend as much time in Mill Run as possible. He was to interview everyone for as long as it takes to get the exact chain of events; he was to take pictures, etc.</w:t>
      </w:r>
    </w:p>
    <w:p>
      <w:pPr>
        <w:pStyle w:val="Normal"/>
        <w:rPr/>
      </w:pPr>
      <w:r>
        <w:rPr/>
      </w:r>
    </w:p>
    <w:p>
      <w:pPr>
        <w:pStyle w:val="Normal"/>
        <w:rPr/>
      </w:pPr>
      <w:r>
        <w:rPr/>
        <w:t>Again, as I already mentioned, Harvey was asking me repeatedly for information, but did not give me any. I did tell him everything I knew and taught him some things also – including about the crowbar and I confirmed to him where it is in the drawing. He is however naturally many times more knowledgeable than Kumar.</w:t>
      </w:r>
    </w:p>
    <w:p>
      <w:pPr>
        <w:pStyle w:val="Normal"/>
        <w:rPr/>
      </w:pPr>
      <w:r>
        <w:rPr/>
      </w:r>
    </w:p>
    <w:p>
      <w:pPr>
        <w:pStyle w:val="Normal"/>
        <w:rPr/>
      </w:pPr>
      <w:r>
        <w:rPr/>
      </w:r>
    </w:p>
    <w:p>
      <w:pPr>
        <w:pStyle w:val="Normal"/>
        <w:rPr>
          <w:b/>
          <w:bCs/>
        </w:rPr>
      </w:pPr>
      <w:r>
        <w:rPr>
          <w:b/>
          <w:bCs/>
        </w:rPr>
        <w:t>Other Comments:</w:t>
      </w:r>
    </w:p>
    <w:p>
      <w:pPr>
        <w:pStyle w:val="Normal"/>
        <w:rPr>
          <w:b/>
          <w:bCs/>
        </w:rPr>
      </w:pPr>
      <w:r>
        <w:rPr>
          <w:b/>
          <w:bCs/>
        </w:rPr>
      </w:r>
    </w:p>
    <w:p>
      <w:pPr>
        <w:pStyle w:val="Normal"/>
        <w:rPr/>
      </w:pPr>
      <w:r>
        <w:rPr/>
        <w:t>I do not want anything to happen to Philo or Barker. They are both hard workers. They should not be the scapegoats. There are others who are a lot more responsible for the way this investigation went. As to if this incident was preventable – yes it was – but again, neither Philo nor Barker appear to have any responsibility. I do write true reports and people at Enron do not like them. I do it because Demy wants me to do so. But all it does is upset others and I told Demy several times that I have a problem with that.</w:t>
      </w:r>
    </w:p>
    <w:p>
      <w:pPr>
        <w:pStyle w:val="Normal"/>
        <w:rPr/>
      </w:pPr>
      <w:r>
        <w:rPr/>
      </w:r>
    </w:p>
    <w:p>
      <w:pPr>
        <w:pStyle w:val="Normal"/>
        <w:rPr/>
      </w:pPr>
      <w:r>
        <w:rPr/>
        <w:t>What’s one of the the lesson? Electrical engineers should have an overall electrical boss. Database of various tests should be developed to test electrical applicants. The attitude of not releasing information but expecting to get information from others should not be getting rewarded. Everyone should work as a team. Unless we develop the team effort attitude, we will not have a chance in competing with the German engineers. The good engineers will leave; the bad ones will stay.</w:t>
      </w:r>
    </w:p>
    <w:p>
      <w:pPr>
        <w:pStyle w:val="Normal"/>
        <w:rPr/>
      </w:pPr>
      <w:r>
        <w:rPr/>
      </w:r>
    </w:p>
    <w:p>
      <w:pPr>
        <w:pStyle w:val="Normal"/>
        <w:rPr/>
      </w:pPr>
      <w:r>
        <w:rPr/>
        <w:t>I want to stress again Harvey Koura did receive well in advance results and details of my investigation. I did not hold anything or anyone back. Kumar also knows everything except about the 30 to 40 A story change. I expect that Harvey or Val informed him about it. Kumar also received from me a copy of the inverter schematics and layout, and wiring diagram of the power distribution cabinet – per Val’s instructions. If he signed any non-disclosure agreement is not clear.</w:t>
      </w:r>
    </w:p>
    <w:p>
      <w:pPr>
        <w:pStyle w:val="Normal"/>
        <w:rPr/>
      </w:pPr>
      <w:r>
        <w:rPr/>
      </w:r>
    </w:p>
    <w:p>
      <w:pPr>
        <w:pStyle w:val="Normal"/>
        <w:rPr/>
      </w:pPr>
      <w:r>
        <w:rPr/>
        <w:t xml:space="preserve">If our department was in charge of the investigation we would have found the results quickly and accurately. We would have found out what exact fuse size fuses were used and what type of fuses. We would have watched and examined the startup procedures, would have determined if the IGBTs failed after the crowbar or simultaneously, would have determined if there were any extraneous circumstances to the C/B failure and would be able to come up with solutions. We would have shared, as we have done now, our results with anyone on the team. People with Val’s or similar attitude would not be able to be a part of the team. </w:t>
      </w:r>
    </w:p>
    <w:p>
      <w:pPr>
        <w:pStyle w:val="Normal"/>
        <w:rPr/>
      </w:pPr>
      <w:r>
        <w:rPr/>
      </w:r>
    </w:p>
    <w:p>
      <w:pPr>
        <w:pStyle w:val="Normal"/>
        <w:rPr/>
      </w:pPr>
      <w:r>
        <w:rPr/>
        <w:t xml:space="preserve">I trust that neither Val nor Harvey will ever find out anything about this report and if Dan Linquist does I expect that he’ll use it sincerely and truly to improve the attitude of the field personnel. I expect that I will not receive any phony smiles from anyone, combined with planned backstabbing by them or their friends. We need to bring real sincerity into the engineering profession. We are not used car salesmen. This should start at the top – of the departments where this sincerity is lacking. </w:t>
      </w:r>
    </w:p>
    <w:p>
      <w:pPr>
        <w:pStyle w:val="Normal"/>
        <w:rPr/>
      </w:pPr>
      <w:r>
        <w:rPr/>
      </w:r>
    </w:p>
    <w:p>
      <w:pPr>
        <w:pStyle w:val="Normal"/>
        <w:rPr/>
      </w:pPr>
      <w:r>
        <w:rPr/>
        <w:t>How does the Quality Control Department want to equal their German counterpart with this type of attitude and expertise. There is simply no way that it can.</w:t>
      </w:r>
    </w:p>
    <w:p>
      <w:pPr>
        <w:pStyle w:val="Normal"/>
        <w:rPr/>
      </w:pPr>
      <w:r>
        <w:rPr/>
      </w:r>
    </w:p>
    <w:p>
      <w:pPr>
        <w:pStyle w:val="Normal"/>
        <w:rPr/>
      </w:pPr>
      <w:r>
        <w:rPr/>
      </w:r>
    </w:p>
    <w:p>
      <w:pPr>
        <w:pStyle w:val="Normal"/>
        <w:rPr>
          <w:b/>
          <w:bCs/>
        </w:rPr>
      </w:pPr>
      <w:r>
        <w:rPr>
          <w:b/>
          <w:bCs/>
        </w:rPr>
        <w:t>Disclaimer:</w:t>
      </w:r>
    </w:p>
    <w:p>
      <w:pPr>
        <w:pStyle w:val="Normal"/>
        <w:rPr>
          <w:b/>
          <w:bCs/>
        </w:rPr>
      </w:pPr>
      <w:r>
        <w:rPr>
          <w:b/>
          <w:bCs/>
        </w:rPr>
      </w:r>
    </w:p>
    <w:p>
      <w:pPr>
        <w:pStyle w:val="Normal"/>
        <w:rPr/>
      </w:pPr>
      <w:r>
        <w:rPr/>
        <w:t>I may have forgotten some details. Although the meanings of statements of people are correct, I may not every time remember the exact wording; the sequence of events is accurate as I remember or as was necessary for this type of document – in some instances it may be somewhat off. I have not proofread this document.</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tex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Black" w:hAnsi="Arial Black" w:cs="Arial Black"/>
      <w:sz w:val="28"/>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Narrow" w:hAnsi="Arial Narrow" w:cs="Arial Narrow"/>
      <w:i/>
      <w:iCs/>
      <w:sz w:val="32"/>
    </w:rPr>
  </w:style>
  <w:style w:type="paragraph" w:styleId="BodyText">
    <w:name w:val="Body Text"/>
    <w:basedOn w:val="Normal"/>
    <w:pPr>
      <w:jc w:val="center"/>
    </w:pPr>
    <w:rPr>
      <w:rFonts w:ascii="Arial Black" w:hAnsi="Arial Black" w:cs="Arial Black"/>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2001-10-23T05:17:00Z</dcterms:created>
  <dc:creator>j</dc:creator>
  <dc:description/>
  <dc:language>en-CA</dc:language>
  <cp:lastModifiedBy>J</cp:lastModifiedBy>
  <dcterms:modified xsi:type="dcterms:W3CDTF">2001-10-23T05:17:00Z</dcterms:modified>
  <cp:revision>2</cp:revision>
  <dc:subject/>
  <dc:title>Interoffice Memo</dc:title>
</cp:coreProperties>
</file>