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-720" w:end="0"/>
        <w:rPr/>
      </w:pPr>
      <w:r>
        <w:rPr/>
        <w:t>MICHAEL A. CATANESE</w:t>
      </w:r>
    </w:p>
    <w:p>
      <w:pPr>
        <w:pStyle w:val="Normal"/>
        <w:ind w:start="-720" w:end="0"/>
        <w:jc w:val="center"/>
        <w:rPr>
          <w:b/>
          <w:bCs/>
          <w:sz w:val="32"/>
          <w:lang w:val="en-CA" w:eastAsia="en-CA"/>
        </w:rPr>
      </w:pPr>
      <w:r>
        <w:rPr>
          <w:b/>
          <w:bCs/>
          <w:sz w:val="3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-457200</wp:posOffset>
                </wp:positionH>
                <wp:positionV relativeFrom="paragraph">
                  <wp:posOffset>109220</wp:posOffset>
                </wp:positionV>
                <wp:extent cx="64008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6pt,8.6pt" to="467.95pt,8.6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4457700</wp:posOffset>
                </wp:positionH>
                <wp:positionV relativeFrom="paragraph">
                  <wp:posOffset>109220</wp:posOffset>
                </wp:positionV>
                <wp:extent cx="1485900" cy="9144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3401 N. Columbus Blvd.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Apt. 26I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Tucson, AZ 85712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(520) 325-9730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june1789@aol.com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2075" tIns="46355" rIns="952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7pt;height:72pt;mso-wrap-distance-left:9.05pt;mso-wrap-distance-right:9.05pt;mso-wrap-distance-top:0pt;mso-wrap-distance-bottom:0pt;margin-top:8.6pt;mso-position-vertical-relative:text;margin-left:351pt;mso-position-horizontal-relative:text">
                <v:textbox inset="0.100694444444444in,0.0506944444444444in,0.0104166666666667in,0.0506944444444444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3401 N. Columbus Blvd.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Apt. 26I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Tucson, AZ 85712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(520) 325-9730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june1789@aol.com</w:t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-457200</wp:posOffset>
                </wp:positionH>
                <wp:positionV relativeFrom="paragraph">
                  <wp:posOffset>109220</wp:posOffset>
                </wp:positionV>
                <wp:extent cx="2628900" cy="91440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4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Harvard-Smithsonian Center for Astrophysics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F.L. Whipple Observatory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P.O. Box 97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Amado, AZ 85645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(520) 670-5726/mcatanese@cfa.harvard.edu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7pt;height:72pt;mso-wrap-distance-left:9.05pt;mso-wrap-distance-right:9.05pt;mso-wrap-distance-top:0pt;mso-wrap-distance-bottom:0pt;margin-top:8.6pt;mso-position-vertical-relative:text;margin-left:-3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Harvard-Smithsonian Center for Astrophysics</w:t>
                      </w:r>
                    </w:p>
                    <w:p>
                      <w:pPr>
                        <w:pStyle w:val="Normal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F.L. Whipple Observatory</w:t>
                      </w:r>
                    </w:p>
                    <w:p>
                      <w:pPr>
                        <w:pStyle w:val="Normal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P.O. Box 97</w:t>
                      </w:r>
                    </w:p>
                    <w:p>
                      <w:pPr>
                        <w:pStyle w:val="Normal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Amado, AZ 85645</w:t>
                      </w:r>
                    </w:p>
                    <w:p>
                      <w:pPr>
                        <w:pStyle w:val="Normal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(520) 670-5726/mcatanese@cfa.harvard.edu</w:t>
                      </w:r>
                    </w:p>
                    <w:p>
                      <w:pPr>
                        <w:pStyle w:val="Normal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-72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ind w:firstLine="720" w:start="-720" w:end="0"/>
        <w:rPr>
          <w:sz w:val="32"/>
        </w:rPr>
      </w:pPr>
      <w:r>
        <w:rPr>
          <w:sz w:val="32"/>
        </w:rPr>
      </w:r>
    </w:p>
    <w:p>
      <w:pPr>
        <w:pStyle w:val="Normal"/>
        <w:ind w:firstLine="720" w:start="-720" w:end="0"/>
        <w:rPr>
          <w:sz w:val="32"/>
          <w:lang w:val="en-CA" w:eastAsia="en-CA"/>
        </w:rPr>
      </w:pPr>
      <w:r>
        <w:rPr>
          <w:sz w:val="3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-457200</wp:posOffset>
                </wp:positionH>
                <wp:positionV relativeFrom="paragraph">
                  <wp:posOffset>208280</wp:posOffset>
                </wp:positionV>
                <wp:extent cx="6400800" cy="0"/>
                <wp:effectExtent l="0" t="9525" r="0" b="952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6pt,16.4pt" to="467.95pt,16.4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-72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-720" w:end="0"/>
        <w:rPr/>
      </w:pPr>
      <w:r>
        <w:rPr/>
        <w:t>OBJECTIVE</w:t>
      </w:r>
    </w:p>
    <w:p>
      <w:pPr>
        <w:pStyle w:val="BodyText"/>
        <w:tabs>
          <w:tab w:val="clear" w:pos="360"/>
          <w:tab w:val="left" w:pos="9360" w:leader="none"/>
        </w:tabs>
        <w:ind w:start="-360" w:end="0"/>
        <w:rPr/>
      </w:pPr>
      <w:r>
        <w:rPr/>
        <w:t>Ph.D. physicist seeks position utilizing problem solving, management and analytical skills to advance the financial goals of a forward-looking company.</w:t>
      </w:r>
    </w:p>
    <w:p>
      <w:pPr>
        <w:pStyle w:val="BodyText"/>
        <w:ind w:firstLine="720" w:start="-720" w:end="0"/>
        <w:rPr>
          <w:sz w:val="16"/>
        </w:rPr>
      </w:pPr>
      <w:r>
        <w:rPr>
          <w:sz w:val="16"/>
        </w:rPr>
      </w:r>
    </w:p>
    <w:p>
      <w:pPr>
        <w:pStyle w:val="Heading5"/>
        <w:rPr/>
      </w:pPr>
      <w:r>
        <w:rPr/>
        <w:t>SKILLS</w:t>
      </w:r>
    </w:p>
    <w:p>
      <w:pPr>
        <w:pStyle w:val="Heading5"/>
        <w:ind w:hanging="360" w:start="-180" w:end="0"/>
        <w:rPr/>
      </w:pPr>
      <w:r>
        <w:rPr>
          <w:sz w:val="22"/>
          <w:u w:val="single"/>
        </w:rPr>
        <w:t>Technical</w:t>
      </w:r>
      <w:r>
        <w:rPr>
          <w:b w:val="false"/>
          <w:bCs w:val="false"/>
          <w:sz w:val="22"/>
        </w:rPr>
        <w:t>: Statistical analysis, data archiving, data modeling, and interpretation of up to Terabyte data sets</w:t>
      </w:r>
    </w:p>
    <w:p>
      <w:pPr>
        <w:pStyle w:val="Heading5"/>
        <w:ind w:hanging="180" w:start="-360" w:end="0"/>
        <w:rPr/>
      </w:pPr>
      <w:r>
        <w:rPr>
          <w:sz w:val="22"/>
          <w:u w:val="single"/>
        </w:rPr>
        <w:t>Computer</w:t>
      </w:r>
      <w:r>
        <w:rPr>
          <w:b w:val="false"/>
          <w:bCs w:val="false"/>
          <w:sz w:val="22"/>
        </w:rPr>
        <w:t>: Languages (C, Fortran), operating systems (Unix, VMS, Windows98), Microsoft (Word, Excel, PowerPoint), Adobe Photoshop, Corel Print House Magic</w:t>
      </w:r>
    </w:p>
    <w:p>
      <w:pPr>
        <w:pStyle w:val="Normal"/>
        <w:ind w:hanging="180" w:start="-360" w:end="0"/>
        <w:rPr/>
      </w:pPr>
      <w:r>
        <w:rPr>
          <w:b/>
          <w:bCs/>
          <w:sz w:val="22"/>
          <w:u w:val="single"/>
        </w:rPr>
        <w:t>Communication</w:t>
      </w:r>
      <w:r>
        <w:rPr>
          <w:sz w:val="22"/>
        </w:rPr>
        <w:t>: Technical writing and presentations, summarizing technical results for non-specialists, operations manuals</w:t>
      </w:r>
    </w:p>
    <w:p>
      <w:pPr>
        <w:pStyle w:val="Normal"/>
        <w:ind w:hanging="360" w:start="-180" w:end="0"/>
        <w:rPr/>
      </w:pPr>
      <w:r>
        <w:rPr>
          <w:b/>
          <w:bCs/>
          <w:sz w:val="22"/>
          <w:u w:val="single"/>
        </w:rPr>
        <w:t>Work environment</w:t>
      </w:r>
      <w:r>
        <w:rPr>
          <w:sz w:val="22"/>
        </w:rPr>
        <w:t>: Effective contributor to team, capable independent worker</w:t>
      </w:r>
    </w:p>
    <w:p>
      <w:pPr>
        <w:pStyle w:val="Normal"/>
        <w:ind w:start="-360" w:end="0"/>
        <w:rPr>
          <w:sz w:val="16"/>
        </w:rPr>
      </w:pPr>
      <w:r>
        <w:rPr/>
        <w:t xml:space="preserve"> </w:t>
      </w:r>
    </w:p>
    <w:p>
      <w:pPr>
        <w:pStyle w:val="Heading5"/>
        <w:rPr/>
      </w:pPr>
      <w:r>
        <w:rPr/>
        <w:t>EMPLOYMENT HISTORY</w:t>
      </w:r>
    </w:p>
    <w:p>
      <w:pPr>
        <w:pStyle w:val="Normal"/>
        <w:ind w:start="-540" w:end="0"/>
        <w:rPr>
          <w:sz w:val="22"/>
        </w:rPr>
      </w:pPr>
      <w:r>
        <w:rPr>
          <w:sz w:val="22"/>
        </w:rPr>
        <w:t>10/1999 – Present</w:t>
        <w:tab/>
        <w:tab/>
        <w:t>Physicist &amp; Asst. Project Mgr., Harvard-Smithsonian Ctr. for Astrophysics, Tucson, AZ</w:t>
      </w:r>
    </w:p>
    <w:p>
      <w:pPr>
        <w:pStyle w:val="Normal"/>
        <w:ind w:start="-540" w:end="0"/>
        <w:rPr>
          <w:sz w:val="22"/>
        </w:rPr>
      </w:pPr>
      <w:r>
        <w:rPr>
          <w:sz w:val="22"/>
        </w:rPr>
        <w:t>03/1995 – 09/1999</w:t>
        <w:tab/>
        <w:t>Post-doctoral Research Assoc., Physics Dept., Iowa State University, in Tucson, AZ</w:t>
      </w:r>
    </w:p>
    <w:p>
      <w:pPr>
        <w:pStyle w:val="Normal"/>
        <w:ind w:start="-540" w:end="0"/>
        <w:rPr/>
      </w:pPr>
      <w:r>
        <w:rPr>
          <w:sz w:val="22"/>
        </w:rPr>
        <w:t>10/1994 – 02/1995</w:t>
        <w:tab/>
        <w:t>Post-doctoral</w:t>
      </w:r>
      <w:r>
        <w:rPr>
          <w:b/>
          <w:bCs/>
          <w:sz w:val="22"/>
        </w:rPr>
        <w:t xml:space="preserve"> </w:t>
      </w:r>
      <w:r>
        <w:rPr>
          <w:sz w:val="22"/>
        </w:rPr>
        <w:t>Fellow, Physics Dept., University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of Michigan, Ann Arbor, MI </w:t>
      </w:r>
    </w:p>
    <w:p>
      <w:pPr>
        <w:pStyle w:val="Normal"/>
        <w:ind w:start="-540" w:end="0"/>
        <w:rPr>
          <w:sz w:val="22"/>
        </w:rPr>
      </w:pPr>
      <w:r>
        <w:rPr>
          <w:sz w:val="22"/>
        </w:rPr>
        <w:t>06/1990 – 09/1994</w:t>
        <w:tab/>
        <w:t>Graduate Student Research Asst., Physics Dept., University of Michigan, Ann Arbor, MI</w:t>
        <w:tab/>
      </w:r>
    </w:p>
    <w:p>
      <w:pPr>
        <w:pStyle w:val="Normal"/>
        <w:ind w:start="-540" w:end="0"/>
        <w:rPr>
          <w:sz w:val="22"/>
        </w:rPr>
      </w:pPr>
      <w:r>
        <w:rPr>
          <w:sz w:val="22"/>
        </w:rPr>
        <w:t>09/1989 – 05/1990</w:t>
        <w:tab/>
        <w:t>Graduate Student Teaching Asst., Physics Dept., University of Michigan, Ann Arbor, MI</w:t>
      </w:r>
    </w:p>
    <w:p>
      <w:pPr>
        <w:pStyle w:val="BodyText"/>
        <w:ind w:start="-720" w:end="0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BodyText"/>
        <w:ind w:start="-720" w:end="0"/>
        <w:rPr>
          <w:b/>
          <w:bCs/>
          <w:sz w:val="24"/>
        </w:rPr>
      </w:pPr>
      <w:r>
        <w:rPr>
          <w:b/>
          <w:bCs/>
          <w:sz w:val="24"/>
        </w:rPr>
        <w:t>EXPERIENCE</w:t>
      </w:r>
    </w:p>
    <w:p>
      <w:pPr>
        <w:pStyle w:val="Heading6"/>
        <w:rPr/>
      </w:pPr>
      <w:r>
        <w:rPr/>
        <w:t>Problem Solving &amp; Analysis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Nine years experience analyzing, simulating, interpreting and summarizing up to Terabyte data sets from NASA satellites and ground-based telescopes.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Wrote and optimized analysis software used by collaboration of 30 astrophysicists from US, Ireland and England.   Two-fold speed improvement permitted faster response to new detections.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Doubled speed of electronics readout software for $2 million telescope through program streamlining and more efficient memory usage, enabling operation at its maximum capacity.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 xml:space="preserve">Only post-doctoral researcher in collaboration to obtain independent grants, thus expanding research base of collaboration. 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Developed new statistical methods for calculating experimental uncertainties.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Developed and ran archiving operations for two experiments that produced several hundred Gigabytes of data each year.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Invited to serve on several NASA grant reviews, often the only post-doctoral researcher on panel.</w:t>
      </w:r>
    </w:p>
    <w:p>
      <w:pPr>
        <w:pStyle w:val="Heading4"/>
        <w:ind w:hanging="180" w:start="-360" w:end="180"/>
        <w:rPr/>
      </w:pPr>
      <w:r>
        <w:rPr/>
        <w:t>Management</w:t>
      </w:r>
    </w:p>
    <w:p>
      <w:pPr>
        <w:pStyle w:val="Normal"/>
        <w:numPr>
          <w:ilvl w:val="0"/>
          <w:numId w:val="3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 xml:space="preserve">Assistant Program Manager of $25 million gamma-ray astronomy telescope project. </w:t>
      </w:r>
    </w:p>
    <w:p>
      <w:pPr>
        <w:pStyle w:val="Normal"/>
        <w:numPr>
          <w:ilvl w:val="0"/>
          <w:numId w:val="3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Editor-in-chief of proposal for $25 million grant from Smithsonian Institution, US Department of Energy and National Science Foundation: coordinated 30 Ph.D. physicists in writing and shaping proposal.</w:t>
      </w:r>
    </w:p>
    <w:p>
      <w:pPr>
        <w:pStyle w:val="Normal"/>
        <w:numPr>
          <w:ilvl w:val="0"/>
          <w:numId w:val="3"/>
        </w:numPr>
        <w:tabs>
          <w:tab w:val="clear" w:pos="360"/>
          <w:tab w:val="left" w:pos="-180" w:leader="none"/>
        </w:tabs>
        <w:ind w:hanging="180" w:start="-180" w:end="180"/>
        <w:rPr>
          <w:sz w:val="22"/>
        </w:rPr>
      </w:pPr>
      <w:r>
        <w:rPr>
          <w:sz w:val="22"/>
        </w:rPr>
        <w:t>Directed observation program for gamma-ray telescope for two years.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Supervised, mentored, and advised doctoral thesis research and associated research projects.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Developed specifications, completed requests for quotations and supervised construction of 2000 cables and connectors for telescope upgrade.</w:t>
      </w:r>
    </w:p>
    <w:p>
      <w:pPr>
        <w:pStyle w:val="Normal"/>
        <w:numPr>
          <w:ilvl w:val="0"/>
          <w:numId w:val="3"/>
        </w:numPr>
        <w:tabs>
          <w:tab w:val="clear" w:pos="360"/>
          <w:tab w:val="left" w:pos="-180" w:leader="none"/>
          <w:tab w:val="left" w:pos="9360" w:leader="none"/>
        </w:tabs>
        <w:ind w:hanging="180" w:start="-180" w:end="0"/>
        <w:rPr>
          <w:sz w:val="22"/>
        </w:rPr>
      </w:pPr>
      <w:r>
        <w:rPr>
          <w:sz w:val="22"/>
        </w:rPr>
        <w:t>Supervised telescope operations during Director’s absences and leaves.</w:t>
      </w:r>
    </w:p>
    <w:p>
      <w:pPr>
        <w:pStyle w:val="Normal"/>
        <w:numPr>
          <w:ilvl w:val="0"/>
          <w:numId w:val="3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Session chair at three international physics conferences and member of scientific organizing committee for an international astrophysics conference.</w:t>
      </w:r>
    </w:p>
    <w:p>
      <w:pPr>
        <w:pStyle w:val="Normal"/>
        <w:numPr>
          <w:ilvl w:val="0"/>
          <w:numId w:val="3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 xml:space="preserve">Co-editor of proceedings for international conference on gamma-ray astronomy. </w:t>
      </w:r>
    </w:p>
    <w:p>
      <w:pPr>
        <w:pStyle w:val="Heading3"/>
        <w:ind w:firstLine="180" w:start="-720" w:end="180"/>
        <w:rPr/>
      </w:pPr>
      <w:r>
        <w:rPr/>
        <w:t xml:space="preserve">Communication 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Gave more than 25 presentations of scientific and technical results to physicists at professional conferences and seminars in the U.S. and Europe.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Published more than 20 articles, both technical and review-type, in astrophysics journals and conference proceedings.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Primary editor of all 22 astrophysics journal papers written by other members of international collaboration in the last five years.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Designed display for non-specialists at the Centennial Meeting of the American Physical Society describing the discovery and understanding of active galaxies.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Primary instructor of visiting astronomers at the Whipple Observatory in the use and analysis of data taken with gamma-ray telescope.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180" w:leader="none"/>
        </w:tabs>
        <w:ind w:hanging="180" w:start="-180" w:end="0"/>
        <w:rPr>
          <w:sz w:val="22"/>
        </w:rPr>
      </w:pPr>
      <w:r>
        <w:rPr>
          <w:sz w:val="22"/>
        </w:rPr>
        <w:t>Presented explanation of effects of light pollution on telescopes to U.S. Forest Service panel considering an expansion of the Whipple Observatory in the Coronado National Forest.</w:t>
      </w:r>
    </w:p>
    <w:p>
      <w:pPr>
        <w:pStyle w:val="Normal"/>
        <w:ind w:start="-720" w:end="0"/>
        <w:rPr>
          <w:sz w:val="16"/>
        </w:rPr>
      </w:pPr>
      <w:r>
        <w:rPr>
          <w:sz w:val="16"/>
        </w:rPr>
      </w:r>
    </w:p>
    <w:p>
      <w:pPr>
        <w:pStyle w:val="Heading5"/>
        <w:rPr/>
      </w:pPr>
      <w:r>
        <w:rPr/>
        <w:t>EDUCATION</w:t>
      </w:r>
    </w:p>
    <w:p>
      <w:pPr>
        <w:pStyle w:val="Normal"/>
        <w:ind w:start="-540" w:end="0"/>
        <w:rPr/>
      </w:pPr>
      <w:r>
        <w:rPr>
          <w:b/>
          <w:bCs/>
          <w:sz w:val="22"/>
        </w:rPr>
        <w:t>Ph.D. Physics</w:t>
      </w:r>
      <w:r>
        <w:rPr>
          <w:sz w:val="22"/>
        </w:rPr>
        <w:t>; University of Michigan (Ann Arbor), 1994</w:t>
      </w:r>
    </w:p>
    <w:p>
      <w:pPr>
        <w:pStyle w:val="Normal"/>
        <w:ind w:start="-540" w:end="0"/>
        <w:rPr/>
      </w:pPr>
      <w:r>
        <w:rPr>
          <w:b/>
          <w:bCs/>
          <w:sz w:val="22"/>
        </w:rPr>
        <w:t>B.A.</w:t>
      </w:r>
      <w:r>
        <w:rPr>
          <w:sz w:val="22"/>
        </w:rPr>
        <w:t>; magna cum laude, Phi Beta Kappa, lettered in track and cross-country, Carleton College (MN), 1989</w:t>
      </w:r>
    </w:p>
    <w:p>
      <w:pPr>
        <w:pStyle w:val="Normal"/>
        <w:ind w:start="-360" w:end="0"/>
        <w:rPr>
          <w:sz w:val="16"/>
        </w:rPr>
      </w:pPr>
      <w:r>
        <w:rPr>
          <w:sz w:val="16"/>
        </w:rPr>
      </w:r>
    </w:p>
    <w:p>
      <w:pPr>
        <w:pStyle w:val="Heading5"/>
        <w:rPr/>
      </w:pPr>
      <w:r>
        <w:rPr/>
        <w:t>PERSONAL</w:t>
      </w:r>
    </w:p>
    <w:p>
      <w:pPr>
        <w:pStyle w:val="Heading5"/>
        <w:ind w:hanging="360" w:start="-180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Hobbies: Running with my wife, coaching my children’s soccer teams, roller-blading, hiking</w:t>
      </w:r>
    </w:p>
    <w:p>
      <w:pPr>
        <w:pStyle w:val="Heading5"/>
        <w:ind w:hanging="360" w:start="-180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Service: Volunteered to do public presentations on astrophysics to local service groups, pre-school and grade school classes, and at open-house nights at the Harvard-Smithsonian’s Whipple Observatory.</w:t>
      </w:r>
    </w:p>
    <w:p>
      <w:pPr>
        <w:pStyle w:val="Normal"/>
        <w:ind w:hanging="360" w:end="0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5"/>
        <w:rPr/>
      </w:pPr>
      <w:r>
        <w:rPr/>
        <w:t>REFERENCES</w:t>
      </w:r>
    </w:p>
    <w:p>
      <w:pPr>
        <w:pStyle w:val="Heading5"/>
        <w:ind w:hanging="360" w:start="-180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Available upon request.</w:t>
      </w:r>
    </w:p>
    <w:p>
      <w:pPr>
        <w:pStyle w:val="Normal"/>
        <w:ind w:start="-360" w:end="0"/>
        <w:rPr>
          <w:b/>
          <w:bCs/>
          <w:sz w:val="22"/>
        </w:rPr>
      </w:pPr>
      <w:r>
        <w:rPr>
          <w:b/>
          <w:bCs/>
          <w:sz w:val="22"/>
        </w:rPr>
      </w:r>
    </w:p>
    <w:sectPr>
      <w:type w:val="nextPage"/>
      <w:pgSz w:w="12240" w:h="15840"/>
      <w:pgMar w:left="180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" w:start="0" w:end="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-540" w:end="0"/>
      <w:outlineLvl w:val="5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720" w:end="0"/>
    </w:pPr>
    <w:rPr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2000-05-08T01:59:00Z</dcterms:created>
  <dc:creator>Valued Gateway Client</dc:creator>
  <dc:description/>
  <dc:language>en-CA</dc:language>
  <cp:lastModifiedBy>Valued Gateway Client</cp:lastModifiedBy>
  <cp:lastPrinted>2000-04-11T08:47:00Z</cp:lastPrinted>
  <dcterms:modified xsi:type="dcterms:W3CDTF">2000-05-08T01:59:00Z</dcterms:modified>
  <cp:revision>2</cp:revision>
  <dc:subject/>
  <dc:title>MICHAEL CATANESE</dc:title>
</cp:coreProperties>
</file>