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90" w:leader="none"/>
        </w:tabs>
        <w:spacing w:before="64" w:after="0"/>
        <w:rPr>
          <w:rFonts w:ascii="Arial" w:hAnsi="Arial" w:cs="Arial"/>
          <w:color w:val="FF0000"/>
          <w:sz w:val="16"/>
        </w:rPr>
      </w:pPr>
      <w:r>
        <w:rPr>
          <w:rFonts w:cs="Arial" w:ascii="Arial" w:hAnsi="Arial"/>
          <w:color w:val="FF0000"/>
          <w:sz w:val="16"/>
        </w:rPr>
        <w:t>US Recycled ONP #8 Phy</w:t>
      </w:r>
    </w:p>
    <w:p>
      <w:pPr>
        <w:pStyle w:val="Normal"/>
        <w:widowControl w:val="false"/>
        <w:tabs>
          <w:tab w:val="clear" w:pos="720"/>
          <w:tab w:val="left" w:pos="90" w:leader="none"/>
        </w:tabs>
        <w:spacing w:before="64" w:after="0"/>
        <w:rPr>
          <w:rFonts w:ascii="Arial" w:hAnsi="Arial" w:cs="Arial"/>
          <w:color w:val="000000"/>
          <w:sz w:val="19"/>
        </w:rPr>
      </w:pPr>
      <w:r>
        <w:rPr>
          <w:rFonts w:cs="Arial" w:ascii="Arial" w:hAnsi="Arial"/>
          <w:color w:val="000000"/>
          <w:sz w:val="16"/>
        </w:rPr>
        <w:t>A U.S. Paper Transaction with Enron North America Corp., under which the Seller shall sell and the Buyer shall purchase</w:t>
      </w:r>
    </w:p>
    <w:p>
      <w:pPr>
        <w:pStyle w:val="Normal"/>
        <w:widowControl w:val="false"/>
        <w:tabs>
          <w:tab w:val="clear" w:pos="720"/>
          <w:tab w:val="left" w:pos="90" w:leader="none"/>
        </w:tabs>
        <w:rPr>
          <w:rFonts w:ascii="Arial" w:hAnsi="Arial" w:cs="Arial"/>
          <w:color w:val="000000"/>
          <w:sz w:val="16"/>
        </w:rPr>
      </w:pPr>
      <w:r>
        <w:rPr>
          <w:rFonts w:cs="Arial" w:ascii="Arial" w:hAnsi="Arial"/>
          <w:color w:val="000000"/>
          <w:sz w:val="16"/>
        </w:rPr>
        <w:t>Paper ("the Commodity"), as per the Commodity specifications stated below, on an Incoterms 2000 basis and at the</w:t>
      </w:r>
    </w:p>
    <w:p>
      <w:pPr>
        <w:pStyle w:val="BodyText"/>
        <w:rPr/>
      </w:pPr>
      <w:r>
        <w:rPr/>
        <w:t>Delivery Location specified below at the Contract Quantity. The Contract Quantity shall be the volume submitted by the Counterparty via the Website. The Purchase Price shall be the price submitted by Counterparty via the Website. Payment shall be based on the Purchase Price multiplied by the Contract Quantity delivered by Seller to Buyer. The Payment Date will be thirty (30) calendar days from the date of Seller's invoice.</w:t>
      </w:r>
    </w:p>
    <w:p>
      <w:pPr>
        <w:pStyle w:val="BodyText"/>
        <w:rPr/>
      </w:pPr>
      <w:r>
        <w:rPr/>
      </w:r>
    </w:p>
    <w:p>
      <w:pPr>
        <w:pStyle w:val="BodyText"/>
        <w:rPr>
          <w:color w:val="FF0000"/>
        </w:rPr>
      </w:pPr>
      <w:r>
        <w:rPr>
          <w:color w:val="FF0000"/>
        </w:rPr>
        <w:t>US Recycled OCC #11 Phy</w:t>
      </w:r>
    </w:p>
    <w:p>
      <w:pPr>
        <w:pStyle w:val="Normal"/>
        <w:widowControl w:val="false"/>
        <w:tabs>
          <w:tab w:val="clear" w:pos="720"/>
          <w:tab w:val="left" w:pos="90" w:leader="none"/>
        </w:tabs>
        <w:spacing w:before="64" w:after="0"/>
        <w:rPr>
          <w:rFonts w:ascii="Arial" w:hAnsi="Arial" w:cs="Arial"/>
          <w:color w:val="000000"/>
          <w:sz w:val="19"/>
        </w:rPr>
      </w:pPr>
      <w:r>
        <w:rPr>
          <w:rFonts w:cs="Arial" w:ascii="Arial" w:hAnsi="Arial"/>
          <w:color w:val="000000"/>
          <w:sz w:val="16"/>
        </w:rPr>
        <w:t>A U.S. Paper Transaction with Enron North America Corp., under which the Seller shall sell and the Buyer shall purchase</w:t>
      </w:r>
    </w:p>
    <w:p>
      <w:pPr>
        <w:pStyle w:val="Normal"/>
        <w:widowControl w:val="false"/>
        <w:tabs>
          <w:tab w:val="clear" w:pos="720"/>
          <w:tab w:val="left" w:pos="90" w:leader="none"/>
        </w:tabs>
        <w:rPr>
          <w:rFonts w:ascii="Arial" w:hAnsi="Arial" w:cs="Arial"/>
          <w:color w:val="000000"/>
          <w:sz w:val="16"/>
        </w:rPr>
      </w:pPr>
      <w:r>
        <w:rPr>
          <w:rFonts w:cs="Arial" w:ascii="Arial" w:hAnsi="Arial"/>
          <w:color w:val="000000"/>
          <w:sz w:val="16"/>
        </w:rPr>
        <w:t>Paper ("the Commodity"), as per the Commodity specifications stated below, on an Incoterms 2000 basis and at the</w:t>
      </w:r>
    </w:p>
    <w:p>
      <w:pPr>
        <w:pStyle w:val="BodyText"/>
        <w:rPr/>
      </w:pPr>
      <w:r>
        <w:rPr/>
        <w:t>Delivery Location specified below at the Contract Quantity. The Contract Quantity shall be the volume submitted by the Counterparty via the Website. The Purchase Price shall be the price submitted by Counterparty via the Website. Payment shall be based on the Purchase Price multiplied by the Contract Quantity delivered by Seller to Buyer. The Payment Date will be thirty (30) calendar days from the date of Seller's invoice.</w:t>
      </w:r>
    </w:p>
    <w:p>
      <w:pPr>
        <w:pStyle w:val="BodyText"/>
        <w:rPr/>
      </w:pPr>
      <w:r>
        <w:rPr/>
      </w:r>
    </w:p>
    <w:p>
      <w:pPr>
        <w:pStyle w:val="BodyText"/>
        <w:rPr>
          <w:color w:val="FF0000"/>
        </w:rPr>
      </w:pPr>
      <w:r>
        <w:rPr>
          <w:color w:val="FF0000"/>
        </w:rPr>
        <w:t>NBSK Phy</w:t>
      </w:r>
    </w:p>
    <w:p>
      <w:pPr>
        <w:pStyle w:val="BodyText"/>
        <w:rPr/>
      </w:pPr>
      <w:r>
        <w:rPr/>
        <w:t>A Transaction with Enron North America Corp., under which the Seller shall sell and the Buyer shall purchase NBSK prime pulp ("the Commodity"), as per the Commodity specifications stated below, on an Incoterms 2000 basis and at the Delivery Location specified below at the Contract Quantity. The Contract Quantity shall be the volume submitted by Counterparty via the Website. The Purchase Price shall be the price submitted by Counterparty via the Website multiplied by the Contract Quantity. Payment shall be based on the Purchase Price multiplied by the Contract Quantity. The Payment Date will be 30 (thirty) Days after the Seller's invoice date.</w:t>
      </w:r>
    </w:p>
    <w:p>
      <w:pPr>
        <w:pStyle w:val="BodyText"/>
        <w:rPr/>
      </w:pPr>
      <w:r>
        <w:rPr/>
      </w:r>
    </w:p>
    <w:p>
      <w:pPr>
        <w:pStyle w:val="BodyText"/>
        <w:rPr>
          <w:color w:val="FF0000"/>
        </w:rPr>
      </w:pPr>
      <w:r>
        <w:rPr>
          <w:color w:val="FF0000"/>
        </w:rPr>
        <w:t>US Newsprint Phy</w:t>
      </w:r>
    </w:p>
    <w:p>
      <w:pPr>
        <w:pStyle w:val="Normal"/>
        <w:widowControl w:val="false"/>
        <w:tabs>
          <w:tab w:val="clear" w:pos="720"/>
          <w:tab w:val="left" w:pos="90" w:leader="none"/>
        </w:tabs>
        <w:spacing w:before="64" w:after="0"/>
        <w:rPr>
          <w:rFonts w:ascii="Arial" w:hAnsi="Arial" w:cs="Arial"/>
          <w:color w:val="000000"/>
          <w:sz w:val="19"/>
        </w:rPr>
      </w:pPr>
      <w:r>
        <w:rPr>
          <w:rFonts w:cs="Arial" w:ascii="Arial" w:hAnsi="Arial"/>
          <w:color w:val="000000"/>
          <w:sz w:val="16"/>
        </w:rPr>
        <w:t>A U.S. Paper Transaction with Enron North America Corp., under which the Seller shall sell and the Buyer shall</w:t>
      </w:r>
    </w:p>
    <w:p>
      <w:pPr>
        <w:pStyle w:val="BodyText"/>
        <w:rPr/>
      </w:pPr>
      <w:r>
        <w:rPr/>
        <w:t>purchase standard newsprint paper in rolls ("Paper") ("the Commodity"), as per the Commodity specifications stated below, on an Incoterms 2000 basis and at the Delivery Location(s) specified below at the Contract Quantity. The Contract Quantity shall be the volume submitted by the Counterparty via the Website. The Purchase Price shall be the price submitted by Counterparty via the Website. Payment shall be based on the Purchase Price multiplied by the Contract Quantity delivered by Seller to Buyer.  The Payment Date will be thirty (30) calendar days from the date of Seller's invoice.</w:t>
      </w:r>
    </w:p>
    <w:p>
      <w:pPr>
        <w:pStyle w:val="BodyText"/>
        <w:rPr/>
      </w:pPr>
      <w:r>
        <w:rPr/>
      </w:r>
    </w:p>
    <w:p>
      <w:pPr>
        <w:pStyle w:val="BodyText"/>
        <w:rPr>
          <w:color w:val="FF0000"/>
        </w:rPr>
      </w:pPr>
      <w:r>
        <w:rPr>
          <w:color w:val="FF0000"/>
        </w:rPr>
        <w:t>US West SPF Lumber Phy</w:t>
      </w:r>
    </w:p>
    <w:p>
      <w:pPr>
        <w:pStyle w:val="Normal"/>
        <w:widowControl w:val="false"/>
        <w:tabs>
          <w:tab w:val="clear" w:pos="720"/>
          <w:tab w:val="left" w:pos="90" w:leader="none"/>
        </w:tabs>
        <w:spacing w:before="64" w:after="0"/>
        <w:rPr/>
      </w:pPr>
      <w:r>
        <w:rPr>
          <w:rFonts w:cs="Arial" w:ascii="Arial" w:hAnsi="Arial"/>
          <w:sz w:val="16"/>
        </w:rPr>
        <w:t>A U.S. Lumber Transaction with Enron North America Corp., under which the Seller shall sell and the Buyer shall purchase Lumber (""the Commodity""), as per the Commodity specifications stated below, on an Incoterms 2000 basis and at the Delivery Location specified below at the Contract Quantity. The Contract Quantity shall be the volume submitted by the Counterparty via the Website. The Purchase Price shall be the price submitted by the Counterparty via the Website.</w:t>
      </w:r>
      <w:r>
        <w:rPr>
          <w:rFonts w:cs="Arial" w:ascii="Arial" w:hAnsi="Arial"/>
          <w:color w:val="000000"/>
          <w:sz w:val="16"/>
        </w:rPr>
        <w:t xml:space="preserve"> The Payment Terms shall be 1% 10 day term net 11 (Buyer shall pay Seller the amount due within eleven days of the invoice date. The Buyer may apply a one percent (1%) discount to the amount due per Contract if payment is made within ten days of the invoice date).  The total price shall be the price submitted by Counterparty via Website multiplied by the Contract Quantity. Payment shall be based on the Purchase Price multiplied by the Contract Quantity delivered by Seller to Buyer.</w:t>
      </w:r>
    </w:p>
    <w:p>
      <w:pPr>
        <w:pStyle w:val="Normal"/>
        <w:widowControl w:val="false"/>
        <w:tabs>
          <w:tab w:val="clear" w:pos="720"/>
          <w:tab w:val="left" w:pos="90" w:leader="none"/>
        </w:tabs>
        <w:spacing w:before="64" w:after="0"/>
        <w:rPr>
          <w:rFonts w:ascii="Arial" w:hAnsi="Arial" w:cs="Arial"/>
          <w:color w:val="000000"/>
          <w:sz w:val="16"/>
        </w:rPr>
      </w:pPr>
      <w:r>
        <w:rPr>
          <w:rFonts w:cs="Arial" w:ascii="Arial" w:hAnsi="Arial"/>
          <w:color w:val="000000"/>
          <w:sz w:val="16"/>
        </w:rPr>
      </w:r>
    </w:p>
    <w:p>
      <w:pPr>
        <w:pStyle w:val="Normal"/>
        <w:widowControl w:val="false"/>
        <w:tabs>
          <w:tab w:val="clear" w:pos="720"/>
          <w:tab w:val="left" w:pos="90" w:leader="none"/>
        </w:tabs>
        <w:spacing w:before="64" w:after="0"/>
        <w:rPr>
          <w:rFonts w:ascii="Arial" w:hAnsi="Arial" w:cs="Arial"/>
          <w:color w:val="FF0000"/>
          <w:sz w:val="16"/>
        </w:rPr>
      </w:pPr>
      <w:r>
        <w:rPr>
          <w:rFonts w:cs="Arial" w:ascii="Arial" w:hAnsi="Arial"/>
          <w:color w:val="FF0000"/>
          <w:sz w:val="16"/>
        </w:rPr>
        <w:t>US East SPF Lumber Phy</w:t>
      </w:r>
    </w:p>
    <w:p>
      <w:pPr>
        <w:pStyle w:val="Normal"/>
        <w:widowControl w:val="false"/>
        <w:tabs>
          <w:tab w:val="clear" w:pos="720"/>
          <w:tab w:val="left" w:pos="90" w:leader="none"/>
        </w:tabs>
        <w:spacing w:before="64" w:after="0"/>
        <w:rPr>
          <w:rFonts w:ascii="Arial" w:hAnsi="Arial" w:cs="Arial"/>
          <w:sz w:val="16"/>
        </w:rPr>
      </w:pPr>
      <w:r>
        <w:rPr>
          <w:rFonts w:cs="Arial" w:ascii="Arial" w:hAnsi="Arial"/>
          <w:sz w:val="16"/>
        </w:rPr>
        <w:t xml:space="preserve">A U.S. Lumber Transaction with Enron North America Corp., under which the Seller shall sell and the Buyer shall purchase Lumber (""the Commodity""), as per the Commodity specifications stated below, on an Incoterms 2000 basis and at the Delivery Location specified below at the Contract Quantity. The Contract Quantity shall be the volume submitted by the Counterparty via the Website. The Purchase Price shall be the price submitted by the Counterparty via the Website. </w:t>
      </w:r>
      <w:r>
        <w:rPr>
          <w:rFonts w:cs="Arial" w:ascii="Arial" w:hAnsi="Arial"/>
          <w:color w:val="000000"/>
          <w:sz w:val="16"/>
        </w:rPr>
        <w:t>The Payment Terms shall be 1% 10 day term net 11 (Buyer shall pay Seller the amount due within eleven days of the invoice date. The Buyer may apply a one percent (1%) discount to the amount due per Contract if payment is made within ten days of the invoice date).  The total price shall be the price submitted by Counterparty via Website multiplied by the Contract Quantity. Payment shall be based on the Purchase Price multiplied by the Contract Quantity delivered by Seller to</w:t>
      </w:r>
      <w:r>
        <w:rPr>
          <w:rFonts w:cs="Arial" w:ascii="Arial" w:hAnsi="Arial"/>
          <w:sz w:val="16"/>
        </w:rPr>
        <w:t xml:space="preserve"> Buyer.</w:t>
      </w:r>
      <w:r>
        <w:br w:type="page"/>
      </w:r>
    </w:p>
    <w:p>
      <w:pPr>
        <w:pStyle w:val="Normal"/>
        <w:widowControl w:val="false"/>
        <w:tabs>
          <w:tab w:val="clear" w:pos="720"/>
          <w:tab w:val="left" w:pos="90" w:leader="none"/>
        </w:tabs>
        <w:spacing w:before="64" w:after="0"/>
        <w:rPr>
          <w:rFonts w:ascii="Arial" w:hAnsi="Arial" w:cs="Arial"/>
          <w:color w:val="FF0000"/>
          <w:sz w:val="16"/>
        </w:rPr>
      </w:pPr>
      <w:r>
        <w:rPr>
          <w:rFonts w:cs="Arial" w:ascii="Arial" w:hAnsi="Arial"/>
          <w:color w:val="FF0000"/>
          <w:sz w:val="16"/>
        </w:rPr>
        <w:t>US SYP Lumber Phy</w:t>
      </w:r>
    </w:p>
    <w:p>
      <w:pPr>
        <w:pStyle w:val="Normal"/>
        <w:widowControl w:val="false"/>
        <w:tabs>
          <w:tab w:val="clear" w:pos="720"/>
          <w:tab w:val="left" w:pos="90" w:leader="none"/>
        </w:tabs>
        <w:spacing w:before="64" w:after="0"/>
        <w:rPr/>
      </w:pPr>
      <w:r>
        <w:rPr>
          <w:rFonts w:cs="Arial" w:ascii="Arial" w:hAnsi="Arial"/>
          <w:color w:val="000000"/>
          <w:sz w:val="16"/>
          <w:lang w:eastAsia="en-US"/>
        </w:rPr>
        <w:t xml:space="preserve">A U.S. Lumber Transaction with Enron North America Corp., under which the Seller shall sell and the Buyer shall purchase Lumber (""the Commodity""), as per the Commodity specifications stated below, on an Incoterms 2000 basis and at the Delivery Location specified below at the Contract Quantity. </w:t>
      </w:r>
      <w:r>
        <w:rPr>
          <w:rFonts w:cs="Arial" w:ascii="Arial" w:hAnsi="Arial"/>
          <w:sz w:val="16"/>
        </w:rPr>
        <w:t>The Contract Quantity shall be the volume submitted by the Counterparty via the Website.</w:t>
      </w:r>
      <w:r>
        <w:rPr>
          <w:rFonts w:cs="Arial" w:ascii="Arial" w:hAnsi="Arial"/>
          <w:color w:val="000000"/>
          <w:sz w:val="16"/>
          <w:lang w:eastAsia="en-US"/>
        </w:rPr>
        <w:t xml:space="preserve"> The Purchase Price shall be the price submitted by the Counterparty via the Website.</w:t>
      </w:r>
      <w:r>
        <w:rPr>
          <w:rFonts w:cs="Arial" w:ascii="Arial" w:hAnsi="Arial"/>
          <w:sz w:val="16"/>
        </w:rPr>
        <w:t xml:space="preserve"> </w:t>
      </w:r>
      <w:r>
        <w:rPr>
          <w:rFonts w:cs="Arial" w:ascii="Arial" w:hAnsi="Arial"/>
          <w:color w:val="000000"/>
          <w:sz w:val="16"/>
          <w:lang w:eastAsia="en-US"/>
        </w:rPr>
        <w:t>The Payment Terms shall be 1% 10 day term net 11 (Buyer shall pay Seller the amount due within eleven days of the invoice date. The Buyer may apply a one percent (1%) discount to the amount due per Contract if payment is made within ten days of the invoice date).  The total price shall be the price submitted by Counterparty via Website multiplied by the Contract Quantity. Payment shall be based on the Purchase Price multiplied by the Contract Quantity delivered by Seller to Buyer.</w:t>
      </w:r>
    </w:p>
    <w:p>
      <w:pPr>
        <w:pStyle w:val="Normal"/>
        <w:widowControl w:val="false"/>
        <w:tabs>
          <w:tab w:val="clear" w:pos="720"/>
          <w:tab w:val="left" w:pos="90" w:leader="none"/>
        </w:tabs>
        <w:spacing w:before="64" w:after="0"/>
        <w:rPr>
          <w:rFonts w:ascii="Arial" w:hAnsi="Arial" w:cs="Arial"/>
          <w:color w:val="000000"/>
          <w:sz w:val="16"/>
          <w:lang w:eastAsia="en-US"/>
        </w:rPr>
      </w:pPr>
      <w:r>
        <w:rPr>
          <w:rFonts w:cs="Arial" w:ascii="Arial" w:hAnsi="Arial"/>
          <w:color w:val="000000"/>
          <w:sz w:val="16"/>
          <w:lang w:eastAsia="en-US"/>
        </w:rPr>
      </w:r>
    </w:p>
    <w:p>
      <w:pPr>
        <w:pStyle w:val="Normal"/>
        <w:widowControl w:val="false"/>
        <w:tabs>
          <w:tab w:val="clear" w:pos="720"/>
          <w:tab w:val="left" w:pos="90" w:leader="none"/>
        </w:tabs>
        <w:spacing w:before="64" w:after="0"/>
        <w:rPr>
          <w:rFonts w:ascii="Arial" w:hAnsi="Arial" w:cs="Arial"/>
          <w:color w:val="FF0000"/>
          <w:sz w:val="16"/>
          <w:lang w:eastAsia="en-US"/>
        </w:rPr>
      </w:pPr>
      <w:r>
        <w:rPr>
          <w:rFonts w:cs="Arial" w:ascii="Arial" w:hAnsi="Arial"/>
          <w:color w:val="FF0000"/>
          <w:sz w:val="16"/>
          <w:lang w:eastAsia="en-US"/>
        </w:rPr>
        <w:t>US OSB Phy</w:t>
      </w:r>
    </w:p>
    <w:p>
      <w:pPr>
        <w:pStyle w:val="Normal"/>
        <w:widowControl w:val="false"/>
        <w:tabs>
          <w:tab w:val="clear" w:pos="720"/>
          <w:tab w:val="left" w:pos="90" w:leader="none"/>
        </w:tabs>
        <w:spacing w:before="64" w:after="0"/>
        <w:rPr/>
      </w:pPr>
      <w:r>
        <w:rPr>
          <w:rFonts w:cs="Arial" w:ascii="Arial" w:hAnsi="Arial"/>
          <w:color w:val="000000"/>
          <w:sz w:val="16"/>
          <w:lang w:eastAsia="en-US"/>
        </w:rPr>
        <w:t xml:space="preserve">A U.S. Lumber Transaction with Enron North America Corp., under which the Seller shall sell and the Buyer shall purchase Lumber (""the Commodity""), as per the Commodity specifications stated below, on an Incoterms 2000 basis and at the Delivery Location specified below at the Contract Quantity. </w:t>
      </w:r>
      <w:r>
        <w:rPr>
          <w:rFonts w:cs="Arial" w:ascii="Arial" w:hAnsi="Arial"/>
          <w:sz w:val="16"/>
        </w:rPr>
        <w:t xml:space="preserve">The Contract Quantity shall be the volume submitted by the Counterparty via the Website. </w:t>
      </w:r>
      <w:r>
        <w:rPr>
          <w:rFonts w:cs="Arial" w:ascii="Arial" w:hAnsi="Arial"/>
          <w:color w:val="000000"/>
          <w:sz w:val="16"/>
          <w:lang w:eastAsia="en-US"/>
        </w:rPr>
        <w:t>The Purchase Price shall be the price submitted by the Counterparty via the Website. The Payment Terms shall be 1% 10 day term net 11 (Buyer shall pay Seller the amount due within eleven days of the invoice date. The Buyer may apply a one percent (1%) discount to the amount due per Contract if payment is made within ten days of the invoice date).  The total price shall be the price submitted by Counterparty via Website multiplied by the Contract Quantity. Payment shall be based on the Purchase Price multiplied by the Contract Quantity delivered by Seller to Buyer.</w:t>
      </w:r>
    </w:p>
    <w:p>
      <w:pPr>
        <w:pStyle w:val="Normal"/>
        <w:widowControl w:val="false"/>
        <w:tabs>
          <w:tab w:val="clear" w:pos="720"/>
          <w:tab w:val="left" w:pos="90" w:leader="none"/>
        </w:tabs>
        <w:spacing w:before="64" w:after="0"/>
        <w:rPr>
          <w:rFonts w:ascii="Arial" w:hAnsi="Arial" w:cs="Arial"/>
          <w:color w:val="FF0000"/>
          <w:sz w:val="16"/>
          <w:lang w:eastAsia="en-US"/>
        </w:rPr>
      </w:pPr>
      <w:r>
        <w:rPr>
          <w:rFonts w:cs="Arial" w:ascii="Arial" w:hAnsi="Arial"/>
          <w:color w:val="FF0000"/>
          <w:sz w:val="16"/>
          <w:lang w:eastAsia="en-US"/>
        </w:rPr>
      </w:r>
    </w:p>
    <w:p>
      <w:pPr>
        <w:pStyle w:val="BodyText"/>
        <w:rPr>
          <w:rFonts w:ascii="Arial" w:hAnsi="Arial" w:cs="Arial"/>
          <w:color w:val="FF0000"/>
          <w:sz w:val="16"/>
          <w:lang w:eastAsia="en-US"/>
        </w:rPr>
      </w:pPr>
      <w:r>
        <w:rPr>
          <w:rFonts w:cs="Arial"/>
          <w:color w:val="FF0000"/>
          <w:sz w:val="16"/>
          <w:lang w:eastAsia="en-US"/>
        </w:rPr>
      </w:r>
    </w:p>
    <w:p>
      <w:pPr>
        <w:pStyle w:val="BodyText"/>
        <w:rPr/>
      </w:pPr>
      <w:r>
        <w:rPr/>
      </w:r>
    </w:p>
    <w:p>
      <w:pPr>
        <w:pStyle w:val="BodyText"/>
        <w:rPr/>
      </w:pPr>
      <w:r>
        <w:rPr/>
      </w:r>
    </w:p>
    <w:p>
      <w:pPr>
        <w:pStyle w:val="BodyText"/>
        <w:rPr>
          <w:color w:val="FF0000"/>
        </w:rPr>
      </w:pPr>
      <w:r>
        <w:rPr>
          <w:color w:val="FF0000"/>
        </w:rPr>
      </w:r>
    </w:p>
    <w:p>
      <w:pPr>
        <w:pStyle w:val="BodyText"/>
        <w:rPr>
          <w:color w:val="FF0000"/>
        </w:rPr>
      </w:pPr>
      <w:r>
        <w:rPr>
          <w:color w:val="FF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90" w:leader="none"/>
      </w:tabs>
      <w:spacing w:before="64" w:after="0"/>
    </w:pPr>
    <w:rPr>
      <w:rFonts w:ascii="Arial" w:hAnsi="Arial" w:cs="Arial"/>
      <w:color w:val="000000"/>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2001-03-21T17:19:00Z</dcterms:created>
  <dc:creator>cwalker</dc:creator>
  <dc:description/>
  <dc:language>en-CA</dc:language>
  <cp:lastModifiedBy>cwalker</cp:lastModifiedBy>
  <dcterms:modified xsi:type="dcterms:W3CDTF">2001-03-21T19:10:00Z</dcterms:modified>
  <cp:revision>131</cp:revision>
  <dc:subject/>
  <dc:title>US Recycled ONP #8 Phy</dc:title>
</cp:coreProperties>
</file>