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April 3, 2001</w:t>
      </w:r>
    </w:p>
    <w:p>
      <w:pPr>
        <w:pStyle w:val="Normal"/>
        <w:rPr/>
      </w:pPr>
      <w:r>
        <w:rPr/>
      </w:r>
    </w:p>
    <w:p>
      <w:pPr>
        <w:pStyle w:val="Normal"/>
        <w:rPr/>
      </w:pPr>
      <w:r>
        <w:rPr/>
        <w:t>Mr. Michael Milken</w:t>
      </w:r>
    </w:p>
    <w:p>
      <w:pPr>
        <w:pStyle w:val="Normal"/>
        <w:rPr/>
      </w:pPr>
      <w:r>
        <w:rPr/>
        <w:t>844 Moraga Drive</w:t>
      </w:r>
    </w:p>
    <w:p>
      <w:pPr>
        <w:pStyle w:val="Normal"/>
        <w:rPr/>
      </w:pPr>
      <w:r>
        <w:rPr/>
        <w:t>Los Angeles, CA 90049</w:t>
      </w:r>
    </w:p>
    <w:p>
      <w:pPr>
        <w:pStyle w:val="Normal"/>
        <w:rPr/>
      </w:pPr>
      <w:r>
        <w:rPr/>
      </w:r>
    </w:p>
    <w:p>
      <w:pPr>
        <w:pStyle w:val="Normal"/>
        <w:rPr/>
      </w:pPr>
      <w:r>
        <w:rPr/>
      </w:r>
    </w:p>
    <w:p>
      <w:pPr>
        <w:pStyle w:val="Normal"/>
        <w:rPr/>
      </w:pPr>
      <w:r>
        <w:rPr/>
        <w:t>Dear Mr. Milken:</w:t>
      </w:r>
    </w:p>
    <w:p>
      <w:pPr>
        <w:pStyle w:val="Normal"/>
        <w:rPr/>
      </w:pPr>
      <w:r>
        <w:rPr/>
      </w:r>
    </w:p>
    <w:p>
      <w:pPr>
        <w:pStyle w:val="BodyText"/>
        <w:rPr/>
      </w:pPr>
      <w:r>
        <w:rPr/>
        <w:tab/>
        <w:t xml:space="preserve">On Tuesday, November 8, 2001, the Houston Chapter of The Young President’s Organization (YPO) is having its annual Key Executive Breakfast.  Given your business background and life experiences, the Education Committee and I would like to invite you to be the guest speaker for this event.  </w:t>
      </w:r>
    </w:p>
    <w:p>
      <w:pPr>
        <w:pStyle w:val="Normal"/>
        <w:jc w:val="both"/>
        <w:rPr/>
      </w:pPr>
      <w:r>
        <w:rPr/>
      </w:r>
    </w:p>
    <w:p>
      <w:pPr>
        <w:pStyle w:val="BodyText"/>
        <w:rPr/>
      </w:pPr>
      <w:r>
        <w:rPr/>
        <w:tab/>
        <w:t>This meeting is currently scheduled to be held at the Omni Houston Hotel on November 8, 2001; however if that date will not fit with your schedule, we can certainly reschedule for any other Tuesday, Wednesday, or Thursday in November.  Breakfast is scheduled to begin at 7:30 am and your session would be scheduled for 8:30 am to 10:00 am.  The format is very flexible and you can tailor the subject matter to whatever you feel would be most appropriate.</w:t>
      </w:r>
    </w:p>
    <w:p>
      <w:pPr>
        <w:pStyle w:val="BodyText"/>
        <w:rPr/>
      </w:pPr>
      <w:r>
        <w:rPr/>
      </w:r>
    </w:p>
    <w:p>
      <w:pPr>
        <w:pStyle w:val="BodyText"/>
        <w:ind w:firstLine="720" w:end="0"/>
        <w:rPr/>
      </w:pPr>
      <w:r>
        <w:rPr/>
        <w:t>This annual breakfast is usually very well attended with each YPO member encouraged to bring a couple of their key executives.  It is anticipated that there will be approximately 140 individuals in attendance.</w:t>
      </w:r>
    </w:p>
    <w:p>
      <w:pPr>
        <w:pStyle w:val="Normal"/>
        <w:jc w:val="both"/>
        <w:rPr/>
      </w:pPr>
      <w:r>
        <w:rPr/>
      </w:r>
    </w:p>
    <w:p>
      <w:pPr>
        <w:pStyle w:val="Normal"/>
        <w:jc w:val="both"/>
        <w:rPr/>
      </w:pPr>
      <w:r>
        <w:rPr/>
        <w:tab/>
        <w:t>I know that your schedule is extremely tight, but I hope that you will be able to make the trip to Houston for this event.  As you can see, we are very flexible with the dates, with the hope that you will accept this invitation.  I look forward to hearing from you soon.  You can reach me at (713) 332-8430.</w:t>
      </w:r>
    </w:p>
    <w:p>
      <w:pPr>
        <w:pStyle w:val="Normal"/>
        <w:jc w:val="both"/>
        <w:rPr/>
      </w:pPr>
      <w:r>
        <w:rPr/>
        <w:t xml:space="preserve"> </w:t>
      </w:r>
    </w:p>
    <w:p>
      <w:pPr>
        <w:pStyle w:val="Normal"/>
        <w:jc w:val="both"/>
        <w:rPr/>
      </w:pPr>
      <w:r>
        <w:rPr/>
        <w:tab/>
        <w:tab/>
        <w:tab/>
        <w:tab/>
        <w:tab/>
        <w:tab/>
        <w:tab/>
        <w:t>Sincerely,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b/>
        <w:t>Mark W. Duffey</w:t>
      </w:r>
    </w:p>
    <w:p>
      <w:pPr>
        <w:pStyle w:val="Normal"/>
        <w:jc w:val="both"/>
        <w:rPr/>
      </w:pPr>
      <w:r>
        <w:rPr/>
      </w:r>
    </w:p>
    <w:p>
      <w:pPr>
        <w:pStyle w:val="Normal"/>
        <w:jc w:val="both"/>
        <w:rPr/>
      </w:pPr>
      <w:r>
        <w:rPr/>
        <w:t>MWD:vtm</w:t>
      </w:r>
    </w:p>
    <w:sectPr>
      <w:type w:val="nextPage"/>
      <w:pgSz w:w="12240" w:h="15840"/>
      <w:pgMar w:left="3600" w:right="1152"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cs="Arial"/>
    </w:rPr>
  </w:style>
  <w:style w:type="paragraph" w:styleId="EnvelopeAddress">
    <w:name w:val="envelope address"/>
    <w:basedOn w:val="Normal"/>
    <w:pPr>
      <w:ind w:hanging="0" w:start="2880" w:end="0"/>
    </w:pPr>
    <w:rPr>
      <w:rFonts w:cs="Arial"/>
      <w:szCs w:val="24"/>
    </w:rPr>
  </w:style>
  <w:style w:type="paragraph" w:styleId="BodyTextIndent">
    <w:name w:val="Body Text Indent"/>
    <w:basedOn w:val="Normal"/>
    <w:pPr>
      <w:spacing w:before="100" w:after="0"/>
      <w:ind w:hanging="720" w:start="720" w:end="0"/>
      <w:jc w:val="both"/>
      <w:outlineLvl w:val="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2001-04-03T12:32:00Z</dcterms:created>
  <dc:creator>Vicki McArthur</dc:creator>
  <dc:description/>
  <dc:language>en-CA</dc:language>
  <cp:lastModifiedBy>Vicki McArthur</cp:lastModifiedBy>
  <cp:lastPrinted>2001-04-03T16:11:00Z</cp:lastPrinted>
  <dcterms:modified xsi:type="dcterms:W3CDTF">2001-04-03T18:41:00Z</dcterms:modified>
  <cp:revision>9</cp:revision>
  <dc:subject/>
  <dc:title/>
</cp:coreProperties>
</file>