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ind w:hanging="0" w:start="0"/>
        <w:jc w:val="center"/>
        <w:rPr>
          <w:b/>
        </w:rPr>
      </w:pPr>
      <w:r>
        <w:rPr>
          <w:b/>
        </w:rPr>
        <w:t>The International Swaps and Derivatives Association</w:t>
      </w:r>
    </w:p>
    <w:p>
      <w:pPr>
        <w:pStyle w:val="Heading1"/>
        <w:keepNext w:val="true"/>
        <w:ind w:hanging="0" w:start="0"/>
        <w:jc w:val="center"/>
        <w:rPr>
          <w:b/>
        </w:rPr>
      </w:pPr>
      <w:r>
        <w:rPr>
          <w:b/>
        </w:rPr>
        <w:t xml:space="preserve">invites you to participate in the </w:t>
      </w:r>
    </w:p>
    <w:p>
      <w:pPr>
        <w:pStyle w:val="Heading1"/>
        <w:keepNext w:val="true"/>
        <w:ind w:hanging="0" w:start="0"/>
        <w:jc w:val="center"/>
        <w:rPr>
          <w:b/>
        </w:rPr>
      </w:pPr>
      <w:r>
        <w:rPr>
          <w:b/>
        </w:rPr>
      </w:r>
    </w:p>
    <w:p>
      <w:pPr>
        <w:pStyle w:val="Heading1"/>
        <w:keepNext w:val="true"/>
        <w:ind w:hanging="0" w:start="0"/>
        <w:jc w:val="center"/>
        <w:rPr>
          <w:b/>
        </w:rPr>
      </w:pPr>
      <w:r>
        <w:rPr>
          <w:b/>
        </w:rPr>
        <w:t xml:space="preserve">North American Energy and Developing Products Committee </w:t>
      </w:r>
    </w:p>
    <w:p>
      <w:pPr>
        <w:pStyle w:val="Heading1"/>
        <w:keepNext w:val="true"/>
        <w:ind w:hanging="0" w:start="0"/>
        <w:jc w:val="center"/>
        <w:rPr>
          <w:b/>
        </w:rPr>
      </w:pPr>
      <w:r>
        <w:rPr>
          <w:b/>
        </w:rPr>
        <w:t xml:space="preserve">Video Conference Meeting </w:t>
      </w:r>
    </w:p>
    <w:p>
      <w:pPr>
        <w:pStyle w:val="Heading1"/>
        <w:keepNext w:val="true"/>
        <w:ind w:hanging="0" w:start="0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Friday, November 2, 2001</w:t>
      </w:r>
    </w:p>
    <w:p>
      <w:pPr>
        <w:pStyle w:val="Normal"/>
        <w:jc w:val="center"/>
        <w:rPr>
          <w:b/>
        </w:rPr>
      </w:pPr>
      <w:r>
        <w:rPr>
          <w:b/>
        </w:rPr>
        <w:t>11:00 a.m. - 12:30 p.m. (New York)</w:t>
      </w:r>
    </w:p>
    <w:p>
      <w:pPr>
        <w:pStyle w:val="Normal"/>
        <w:jc w:val="center"/>
        <w:rPr>
          <w:b/>
        </w:rPr>
      </w:pPr>
      <w:r>
        <w:rPr>
          <w:b/>
        </w:rPr>
        <w:t>10:00 a.m. - 11:30 a.m. (Houston)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Goldman Sachs</w:t>
      </w:r>
    </w:p>
    <w:p>
      <w:pPr>
        <w:pStyle w:val="Normal"/>
        <w:jc w:val="center"/>
        <w:rPr/>
      </w:pPr>
      <w:r>
        <w:rPr>
          <w:b/>
        </w:rPr>
        <w:t>New York -  32 Old Slip (near South &amp; Front Streets) - 23</w:t>
      </w:r>
      <w:r>
        <w:rPr>
          <w:b/>
          <w:vertAlign w:val="superscript"/>
        </w:rPr>
        <w:t>rd</w:t>
      </w:r>
      <w:r>
        <w:rPr>
          <w:b/>
        </w:rPr>
        <w:t xml:space="preserve"> Floor, Room 23B1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Houston - 1000 Louisiana Street, Suite 550, Room 5G 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Call Details</w:t>
      </w:r>
    </w:p>
    <w:p>
      <w:pPr>
        <w:pStyle w:val="Normal"/>
        <w:jc w:val="center"/>
        <w:rPr>
          <w:b/>
        </w:rPr>
      </w:pPr>
      <w:r>
        <w:rPr>
          <w:b/>
        </w:rPr>
        <w:t>U.S.  - 1-877-718-6588 (Passcode: 20952)</w:t>
      </w:r>
    </w:p>
    <w:p>
      <w:pPr>
        <w:pStyle w:val="Normal"/>
        <w:jc w:val="center"/>
        <w:rPr>
          <w:b/>
        </w:rPr>
      </w:pPr>
      <w:r>
        <w:rPr>
          <w:b/>
        </w:rPr>
        <w:t>International - 212-902-0992 (Passcode: 20952)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numPr>
          <w:ilvl w:val="0"/>
          <w:numId w:val="2"/>
        </w:numPr>
        <w:ind w:hanging="380" w:start="38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An agenda will be forwarded to you shortly.  Please RSVP to Scott Marra at: smarra@isda.org.  We would appreciate knowing if you will attend the Houston Location, New York Location or if you will be calling-in by phone.  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2"/>
        </w:numPr>
        <w:ind w:hanging="380" w:start="38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ISDA is in the process of updating the database for the Energy Committee.  Our apologies if you have received this e-mail in error, received duplicate versions of this e-mail or if one of your colleagues had been inadvertently omitted. Please notify Scott Marra: smarra@isda.org regarding any modifications (additions or deletions) to this mailing list as soon as possible. </w:t>
      </w:r>
    </w:p>
    <w:p>
      <w:pPr>
        <w:pStyle w:val="Normal"/>
        <w:ind w:hanging="380" w:start="38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Please call me if you have any further questions.  Many thanks!</w:t>
      </w:r>
    </w:p>
    <w:p>
      <w:pPr>
        <w:pStyle w:val="Normal"/>
        <w:ind w:hanging="380" w:start="38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Book Antiqua" w:hAnsi="Book Antiqua" w:cs="Book Antiqua"/>
          <w:sz w:val="20"/>
        </w:rPr>
      </w:pPr>
      <w:r>
        <w:rPr>
          <w:rFonts w:cs="Book Antiqua" w:ascii="Book Antiqua" w:hAnsi="Book Antiqua"/>
          <w:sz w:val="20"/>
        </w:rPr>
        <w:t>Stacy Carey</w:t>
      </w:r>
    </w:p>
    <w:p>
      <w:pPr>
        <w:pStyle w:val="Normal"/>
        <w:rPr>
          <w:rFonts w:ascii="Book Antiqua" w:hAnsi="Book Antiqua" w:cs="Book Antiqua"/>
          <w:sz w:val="20"/>
        </w:rPr>
      </w:pPr>
      <w:r>
        <w:rPr>
          <w:rFonts w:cs="Book Antiqua" w:ascii="Book Antiqua" w:hAnsi="Book Antiqua"/>
          <w:sz w:val="20"/>
        </w:rPr>
        <w:t xml:space="preserve">Policy Director </w:t>
      </w:r>
    </w:p>
    <w:p>
      <w:pPr>
        <w:pStyle w:val="Normal"/>
        <w:rPr>
          <w:rFonts w:ascii="Book Antiqua" w:hAnsi="Book Antiqua" w:cs="Book Antiqua"/>
          <w:sz w:val="20"/>
        </w:rPr>
      </w:pPr>
      <w:r>
        <w:rPr>
          <w:rFonts w:cs="Book Antiqua" w:ascii="Book Antiqua" w:hAnsi="Book Antiqua"/>
          <w:sz w:val="20"/>
        </w:rPr>
        <w:t>International Swaps and Derivatives Association</w:t>
      </w:r>
    </w:p>
    <w:p>
      <w:pPr>
        <w:pStyle w:val="Normal"/>
        <w:rPr>
          <w:rFonts w:ascii="Book Antiqua" w:hAnsi="Book Antiqua" w:cs="Book Antiqua"/>
          <w:sz w:val="20"/>
        </w:rPr>
      </w:pPr>
      <w:r>
        <w:rPr>
          <w:rFonts w:cs="Book Antiqua" w:ascii="Book Antiqua" w:hAnsi="Book Antiqua"/>
          <w:sz w:val="20"/>
        </w:rPr>
        <w:t>600 5th Avenue, 27th Floor</w:t>
      </w:r>
    </w:p>
    <w:p>
      <w:pPr>
        <w:pStyle w:val="Normal"/>
        <w:rPr>
          <w:rFonts w:ascii="Book Antiqua" w:hAnsi="Book Antiqua" w:cs="Book Antiqua"/>
          <w:sz w:val="20"/>
        </w:rPr>
      </w:pPr>
      <w:r>
        <w:rPr>
          <w:rFonts w:cs="Book Antiqua" w:ascii="Book Antiqua" w:hAnsi="Book Antiqua"/>
          <w:sz w:val="20"/>
        </w:rPr>
        <w:t>Rockefeller Center</w:t>
      </w:r>
    </w:p>
    <w:p>
      <w:pPr>
        <w:pStyle w:val="Normal"/>
        <w:rPr>
          <w:rFonts w:ascii="Book Antiqua" w:hAnsi="Book Antiqua" w:cs="Book Antiqua"/>
          <w:sz w:val="20"/>
        </w:rPr>
      </w:pPr>
      <w:r>
        <w:rPr>
          <w:rFonts w:cs="Book Antiqua" w:ascii="Book Antiqua" w:hAnsi="Book Antiqua"/>
          <w:sz w:val="20"/>
        </w:rPr>
        <w:t>New York, NY  10020</w:t>
      </w:r>
    </w:p>
    <w:p>
      <w:pPr>
        <w:pStyle w:val="Normal"/>
        <w:rPr>
          <w:rFonts w:ascii="Book Antiqua" w:hAnsi="Book Antiqua" w:cs="Book Antiqua"/>
          <w:sz w:val="20"/>
        </w:rPr>
      </w:pPr>
      <w:r>
        <w:rPr>
          <w:rFonts w:cs="Book Antiqua" w:ascii="Book Antiqua" w:hAnsi="Book Antiqua"/>
          <w:sz w:val="20"/>
        </w:rPr>
        <w:t>(212) 332-1202 ph</w:t>
      </w:r>
    </w:p>
    <w:p>
      <w:pPr>
        <w:pStyle w:val="Normal"/>
        <w:rPr>
          <w:rFonts w:ascii="Book Antiqua" w:hAnsi="Book Antiqua" w:cs="Book Antiqua"/>
          <w:sz w:val="20"/>
        </w:rPr>
      </w:pPr>
      <w:r>
        <w:rPr>
          <w:rFonts w:cs="Book Antiqua" w:ascii="Book Antiqua" w:hAnsi="Book Antiqua"/>
          <w:sz w:val="20"/>
        </w:rPr>
        <w:t>(212) 332-1212 fax</w:t>
      </w:r>
    </w:p>
    <w:p>
      <w:pPr>
        <w:pStyle w:val="Normal"/>
        <w:rPr>
          <w:rFonts w:ascii="Book Antiqua" w:hAnsi="Book Antiqua" w:cs="Book Antiqua"/>
          <w:sz w:val="20"/>
        </w:rPr>
      </w:pPr>
      <w:r>
        <w:rPr>
          <w:rFonts w:cs="Book Antiqua" w:ascii="Book Antiqua" w:hAnsi="Book Antiqua"/>
          <w:sz w:val="20"/>
        </w:rPr>
        <w:t>(917) 543-9622 cell</w:t>
      </w:r>
    </w:p>
    <w:p>
      <w:pPr>
        <w:pStyle w:val="Normal"/>
        <w:rPr>
          <w:rFonts w:ascii="Book Antiqua" w:hAnsi="Book Antiqua" w:cs="Book Antiqua"/>
          <w:sz w:val="20"/>
        </w:rPr>
      </w:pPr>
      <w:r>
        <w:rPr>
          <w:rFonts w:cs="Book Antiqua" w:ascii="Book Antiqua" w:hAnsi="Book Antiqua"/>
          <w:sz w:val="20"/>
        </w:rPr>
        <w:t>scarey@isda.org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hanging="380" w:start="38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ook Antiqua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outlineLvl w:val="0"/>
    </w:pPr>
    <w:rPr>
      <w:lang w:eastAsia="en-US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2001-10-24T13:36:00Z</dcterms:created>
  <dc:creator>Stacy Carey</dc:creator>
  <dc:description/>
  <dc:language>en-CA</dc:language>
  <cp:lastModifiedBy>Stacy Carey</cp:lastModifiedBy>
  <dcterms:modified xsi:type="dcterms:W3CDTF">2001-10-24T13:37:00Z</dcterms:modified>
  <cp:revision>2</cp:revision>
  <dc:subject/>
  <dc:title>The International Swaps and Derivatives Association</dc:title>
</cp:coreProperties>
</file>