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Mike McConnell Telephone Discussion</w:t>
      </w:r>
    </w:p>
    <w:p>
      <w:pPr>
        <w:pStyle w:val="Normal"/>
        <w:rPr>
          <w:b/>
        </w:rPr>
      </w:pPr>
      <w:r>
        <w:rPr>
          <w:b/>
        </w:rPr>
        <w:t>26 April 2001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Discussion Topics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Dabhol status and forward plan</w:t>
      </w:r>
    </w:p>
    <w:p>
      <w:pPr>
        <w:pStyle w:val="Normal"/>
        <w:rPr/>
      </w:pPr>
      <w:r>
        <w:rPr/>
      </w:r>
    </w:p>
    <w:p>
      <w:pPr>
        <w:pStyle w:val="Normal"/>
        <w:ind w:start="1080" w:end="0"/>
        <w:rPr/>
      </w:pPr>
      <w:r>
        <w:rPr/>
        <w:t>-impact on LNG supplier relationship</w:t>
      </w:r>
    </w:p>
    <w:p>
      <w:pPr>
        <w:pStyle w:val="Normal"/>
        <w:ind w:start="1080" w:end="0"/>
        <w:rPr/>
      </w:pPr>
      <w:r>
        <w:rPr/>
        <w:t xml:space="preserve">-impact on </w:t>
      </w:r>
      <w:r>
        <w:rPr>
          <w:i/>
        </w:rPr>
        <w:t>LAKSHMI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 xml:space="preserve">Dolphin Project Strategy </w:t>
      </w:r>
    </w:p>
    <w:p>
      <w:pPr>
        <w:pStyle w:val="Normal"/>
        <w:rPr/>
      </w:pPr>
      <w:r>
        <w:rPr/>
      </w:r>
    </w:p>
    <w:p>
      <w:pPr>
        <w:pStyle w:val="Normal"/>
        <w:ind w:start="1080" w:end="0"/>
        <w:rPr/>
      </w:pPr>
      <w:r>
        <w:rPr/>
        <w:t>-success scenario</w:t>
      </w:r>
    </w:p>
    <w:p>
      <w:pPr>
        <w:pStyle w:val="Normal"/>
        <w:ind w:start="1080" w:end="0"/>
        <w:rPr/>
      </w:pPr>
      <w:r>
        <w:rPr/>
        <w:t>-failure scenario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Impact of Dolphin failure on EGM</w:t>
      </w:r>
    </w:p>
    <w:p>
      <w:pPr>
        <w:pStyle w:val="Normal"/>
        <w:rPr/>
      </w:pPr>
      <w:r>
        <w:rPr/>
      </w:r>
    </w:p>
    <w:p>
      <w:pPr>
        <w:pStyle w:val="Normal"/>
        <w:ind w:start="1080" w:end="0"/>
        <w:rPr/>
      </w:pPr>
      <w:r>
        <w:rPr/>
        <w:t>-Dolphin spinoff liquids</w:t>
      </w:r>
    </w:p>
    <w:p>
      <w:pPr>
        <w:pStyle w:val="Normal"/>
        <w:ind w:start="1080" w:end="0"/>
        <w:rPr/>
      </w:pPr>
      <w:r>
        <w:rPr/>
        <w:t>-Qatar</w:t>
      </w:r>
    </w:p>
    <w:p>
      <w:pPr>
        <w:pStyle w:val="Normal"/>
        <w:ind w:start="1080" w:end="0"/>
        <w:rPr/>
      </w:pPr>
      <w:r>
        <w:rPr/>
        <w:t>-UAE</w:t>
      </w:r>
    </w:p>
    <w:p>
      <w:pPr>
        <w:pStyle w:val="Normal"/>
        <w:ind w:start="1080" w:end="0"/>
        <w:rPr/>
      </w:pPr>
      <w:r>
        <w:rPr/>
        <w:t>-Oman</w:t>
      </w:r>
    </w:p>
    <w:p>
      <w:pPr>
        <w:pStyle w:val="Normal"/>
        <w:ind w:start="1080" w:end="0"/>
        <w:rPr/>
      </w:pPr>
      <w:r>
        <w:rPr/>
        <w:t>-Dugas</w:t>
      </w:r>
    </w:p>
    <w:p>
      <w:pPr>
        <w:pStyle w:val="Normal"/>
        <w:ind w:start="1080" w:end="0"/>
        <w:rPr/>
      </w:pPr>
      <w:r>
        <w:rPr/>
        <w:t>-Cornerstone for future petrochemicals?</w:t>
      </w:r>
    </w:p>
    <w:p>
      <w:pPr>
        <w:pStyle w:val="Normal"/>
        <w:ind w:start="1080" w:end="0"/>
        <w:rPr/>
      </w:pPr>
      <w:r>
        <w:rPr/>
        <w:t>-Access to Middle East Funds</w:t>
      </w:r>
    </w:p>
    <w:p>
      <w:pPr>
        <w:pStyle w:val="Normal"/>
        <w:ind w:start="1080" w:end="0"/>
        <w:rPr/>
      </w:pPr>
      <w:r>
        <w:rPr/>
        <w:t>-Is Middle East value to EGM quantifiable?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Organizational Matters</w:t>
      </w:r>
    </w:p>
    <w:p>
      <w:pPr>
        <w:pStyle w:val="Normal"/>
        <w:rPr/>
      </w:pPr>
      <w:r>
        <w:rPr/>
      </w:r>
    </w:p>
    <w:p>
      <w:pPr>
        <w:pStyle w:val="Normal"/>
        <w:ind w:start="1080" w:end="0"/>
        <w:rPr/>
      </w:pPr>
      <w:r>
        <w:rPr/>
        <w:t>-EGM/EEL Split Responsibilities</w:t>
      </w:r>
    </w:p>
    <w:p>
      <w:pPr>
        <w:pStyle w:val="Normal"/>
        <w:ind w:start="1080" w:end="0"/>
        <w:rPr/>
      </w:pPr>
      <w:r>
        <w:rPr/>
      </w:r>
    </w:p>
    <w:p>
      <w:pPr>
        <w:pStyle w:val="Normal"/>
        <w:ind w:start="1080" w:end="0"/>
        <w:rPr/>
      </w:pPr>
      <w:r>
        <w:rPr/>
        <w:t>-LNG Group Organization</w:t>
      </w:r>
    </w:p>
    <w:p>
      <w:pPr>
        <w:pStyle w:val="Normal"/>
        <w:ind w:start="1080" w:end="0"/>
        <w:rPr/>
      </w:pPr>
      <w:r>
        <w:rPr/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LNG Strategy</w:t>
      </w:r>
    </w:p>
    <w:p>
      <w:pPr>
        <w:pStyle w:val="Normal"/>
        <w:ind w:start="1080" w:end="0"/>
        <w:rPr/>
      </w:pPr>
      <w:r>
        <w:rPr/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2001-04-26T07:43:00Z</dcterms:created>
  <dc:creator>Rick Bergseiker</dc:creator>
  <dc:description/>
  <dc:language>en-CA</dc:language>
  <cp:lastModifiedBy>Rick Bergseiker</cp:lastModifiedBy>
  <cp:lastPrinted>2001-04-26T09:58:00Z</cp:lastPrinted>
  <dcterms:modified xsi:type="dcterms:W3CDTF">2001-04-26T12:34:00Z</dcterms:modified>
  <cp:revision>6</cp:revision>
  <dc:subject/>
  <dc:title>Mike McConnell Telephone Discussion</dc:title>
</cp:coreProperties>
</file>