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Markwest Hydrocarbon,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 xml:space="preserve">    </w:t>
        <w:tab/>
        <w:tab/>
        <w:tab/>
        <w:tab/>
        <w:tab/>
        <w:tab/>
        <w:tab/>
        <w:t>MARKWEST HYDROCARBON,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____________________________________________________</w:t>
        <w:tab/>
        <w:tab/>
        <w:tab/>
        <w:tab/>
        <w:t>____________________________________________________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_________________________________________________</w:t>
        <w:tab/>
        <w:tab/>
        <w:tab/>
        <w:tab/>
        <w:t>By _________________________________________________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Title ________________________________________________</w:t>
        <w:tab/>
        <w:tab/>
        <w:tab/>
        <w:tab/>
        <w:t>Title 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2001-04-25T16:46:00Z</dcterms:created>
  <dc:creator>dperlin</dc:creator>
  <dc:description/>
  <dc:language>en-CA</dc:language>
  <cp:lastModifiedBy>dperlin</cp:lastModifiedBy>
  <dcterms:modified xsi:type="dcterms:W3CDTF">2001-04-25T16:46:00Z</dcterms:modified>
  <cp:revision>1</cp:revision>
  <dc:subject/>
  <dc:title>ENFOLIO MASTER FIRM PURCHASE/SALE AGREEMENT</dc:title>
</cp:coreProperties>
</file>