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Marketing Meeting, August 28</w:t>
      </w:r>
      <w:r>
        <w:rPr>
          <w:vertAlign w:val="superscript"/>
        </w:rPr>
        <w:t>th</w:t>
      </w:r>
    </w:p>
    <w:p>
      <w:pPr>
        <w:pStyle w:val="Normal"/>
        <w:rPr/>
      </w:pPr>
      <w:r>
        <w:rPr/>
        <w:t>Agenda and Notes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Planned Attendees: Shelley Corman, Rick Dietz, Steve January, Lynn Blair, Brad Holmes, Jo Williams, Kent Miller, Bill Fowler, Dave Neubauer, (John Dushinske - invited but has a conflict) two additional persons who should be invited, Frank Semin and Bob Stevens.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Meeting Time:</w:t>
      </w:r>
      <w:r>
        <w:rPr/>
        <w:t xml:space="preserve"> 8:30a.m.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Conflict with TW Hearing:</w:t>
      </w:r>
      <w:r>
        <w:rPr/>
        <w:t xml:space="preserve"> Should not be a conflict with any others besides John, Brad will verify.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Morning Meeting and Content: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Brad wants to have a hand out for this topic. </w:t>
      </w:r>
    </w:p>
    <w:p>
      <w:pPr>
        <w:pStyle w:val="Normal"/>
        <w:numPr>
          <w:ilvl w:val="0"/>
          <w:numId w:val="1"/>
        </w:numPr>
        <w:rPr/>
      </w:pPr>
      <w:r>
        <w:rPr/>
        <w:t>We discussed the resent improvements, North end Power Plant Info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Spot Line Pack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Discussing where the swing happened</w:t>
      </w:r>
    </w:p>
    <w:p>
      <w:pPr>
        <w:pStyle w:val="Normal"/>
        <w:numPr>
          <w:ilvl w:val="0"/>
          <w:numId w:val="1"/>
        </w:numPr>
        <w:rPr/>
      </w:pPr>
      <w:r>
        <w:rPr/>
        <w:t>Marketing also has access to the Morning report via the Intranet under North Region reports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Looking at pushing to the Dashboard for Marketing.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Deal Capture: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Brad wants a handout for this topic. </w:t>
      </w:r>
    </w:p>
    <w:p>
      <w:pPr>
        <w:pStyle w:val="Normal"/>
        <w:numPr>
          <w:ilvl w:val="0"/>
          <w:numId w:val="4"/>
        </w:numPr>
        <w:rPr/>
      </w:pPr>
      <w:r>
        <w:rPr/>
        <w:t>Discuss what can be done to make deals happen by the timely cycle deadline.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Marketing needs to know (who does what, what systems are involved, how it is now vs. how it will be in the new system (Rick Dietz).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Web site posting and procedures: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Looking at a new look and feel on the Web. </w:t>
      </w:r>
    </w:p>
    <w:p>
      <w:pPr>
        <w:pStyle w:val="Normal"/>
        <w:numPr>
          <w:ilvl w:val="0"/>
          <w:numId w:val="2"/>
        </w:numPr>
        <w:rPr/>
      </w:pPr>
      <w:r>
        <w:rPr/>
        <w:t>Brad also thinks we need to get Omaha to buy into our philosophy of what should be posted.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Rates and Revenue Systems:</w:t>
      </w:r>
    </w:p>
    <w:p>
      <w:pPr>
        <w:pStyle w:val="Normal"/>
        <w:numPr>
          <w:ilvl w:val="0"/>
          <w:numId w:val="3"/>
        </w:numPr>
        <w:rPr/>
      </w:pPr>
      <w:r>
        <w:rPr/>
        <w:t>Marketing will have input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Craig will have input </w:t>
      </w:r>
    </w:p>
    <w:p>
      <w:pPr>
        <w:pStyle w:val="Normal"/>
        <w:numPr>
          <w:ilvl w:val="0"/>
          <w:numId w:val="3"/>
        </w:numPr>
        <w:rPr/>
      </w:pPr>
      <w:r>
        <w:rPr/>
        <w:t>Rita will have input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80"/>
        </w:tabs>
        <w:ind w:start="7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80"/>
        </w:tabs>
        <w:ind w:start="7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2001-08-20T11:05:00Z</dcterms:created>
  <dc:creator>jbuchan2</dc:creator>
  <dc:description/>
  <dc:language>en-CA</dc:language>
  <cp:lastModifiedBy>jbuchan2</cp:lastModifiedBy>
  <dcterms:modified xsi:type="dcterms:W3CDTF">2001-08-20T11:33:00Z</dcterms:modified>
  <cp:revision>1</cp:revision>
  <dc:subject/>
  <dc:title>Marketing Meeting, August 28th</dc:title>
</cp:coreProperties>
</file>