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Market East</w:t>
      </w:r>
    </w:p>
    <w:p>
      <w:pPr>
        <w:pStyle w:val="Normal"/>
        <w:rPr/>
      </w:pPr>
      <w:r>
        <w:rPr/>
        <w:t>TCO, CNG, NEW ENGLAND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Setting up the P&amp;L file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Open Excel</w:t>
      </w:r>
    </w:p>
    <w:p>
      <w:pPr>
        <w:pStyle w:val="Normal"/>
        <w:rPr/>
      </w:pPr>
      <w:r>
        <w:rPr/>
        <w:t>O: ERMS/erms-adm/FIRMTRAD/2001/0601/Regions/    File name:  Intra-East Mkt 0601</w:t>
      </w:r>
    </w:p>
    <w:p>
      <w:pPr>
        <w:pStyle w:val="Normal"/>
        <w:rPr/>
      </w:pPr>
      <w:r>
        <w:rPr/>
        <w:t>Save this file in the daily directory for market east as today’s date</w:t>
      </w:r>
    </w:p>
    <w:p>
      <w:pPr>
        <w:pStyle w:val="Normal"/>
        <w:rPr/>
      </w:pPr>
      <w:r>
        <w:rPr/>
        <w:t>O:ERMS/1intra/East/Intra-East/Market/  File name: Intra-East Mkt mm-dd-yy.xls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to the ‘Input’ tab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Cell A3 – change the date to todays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Press the ‘Copy Physical’ macro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to the ‘Total Summary’ tab and change the date in cell A4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Update the number of accrued days in cell E3 (from the ‘Postid’ tab column J)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back to the ‘Input’ tab and press the ‘Copy Daily’ macro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number will pop out in cell J1</w:t>
      </w:r>
    </w:p>
    <w:p>
      <w:pPr>
        <w:pStyle w:val="Normal"/>
        <w:rPr/>
      </w:pPr>
      <w:r>
        <w:rPr/>
        <w:t xml:space="preserve">Enter this number in change in Prior Day in cell J11   </w:t>
      </w:r>
      <w:r>
        <w:rPr>
          <w:b/>
          <w:bCs/>
        </w:rPr>
        <w:t>102,675 (change of NX1)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Setting up your Postids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Go to ‘Postid’ tab –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Open Metacalc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Name </w:t>
        <w:tab/>
        <w:tab/>
        <w:t>Loginid_pc</w:t>
        <w:tab/>
      </w:r>
    </w:p>
    <w:p>
      <w:pPr>
        <w:pStyle w:val="Normal"/>
        <w:rPr/>
      </w:pPr>
      <w:r>
        <w:rPr/>
        <w:t>Password</w:t>
        <w:tab/>
        <w:t>Loginid_pc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Enter in yesterdays Meta Id number and press enter, or open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Click on the ‘Copy’ box – this will give you a new MetaId number in the top left hand corner.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Hit the ‘Calculate’ button to get your new Post Id numbers  - you may have to hit ‘Refresh’ until the numbers come up.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Next put the Post Ids into Modified Status – if it says Error then double click on the box, if it says done then just click once.  An ‘error’ message was a result of the calculations not being able to complete because todays curves had not yet been loaded.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Save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Enter the first number in the Post Id tab in Column W – the rest of the cells are formulated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Set up the New Deals Meta Id ‘83612’</w:t>
      </w:r>
    </w:p>
    <w:p>
      <w:pPr>
        <w:pStyle w:val="Normal"/>
        <w:rPr/>
      </w:pPr>
      <w:r>
        <w:rPr/>
        <w:t>Press ‘Find’ and enter ‘Meta Id’  ‘=’  ‘83612’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Change the  Today, Prior and back page date all to todays date.  Save, Close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to the runbat.bat icon on the Desktop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UserID</w:t>
        <w:tab/>
        <w:tab/>
        <w:t>EastMarket</w:t>
      </w:r>
    </w:p>
    <w:p>
      <w:pPr>
        <w:pStyle w:val="Normal"/>
        <w:rPr/>
      </w:pPr>
      <w:r>
        <w:rPr/>
        <w:t>Password</w:t>
        <w:tab/>
        <w:t xml:space="preserve">EastMarket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Hit submit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to Copy Post Id and click on copy daily post ids</w:t>
      </w:r>
    </w:p>
    <w:p>
      <w:pPr>
        <w:pStyle w:val="Normal"/>
        <w:rPr/>
      </w:pPr>
      <w:r>
        <w:rPr/>
        <w:t>Enter the first number in the Post Id sheet  in column G – the rest are formulated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Print a copy of your Post Id sheets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Make the following changes to the 3 ‘GD Index Only’ Postids</w:t>
      </w:r>
    </w:p>
    <w:p>
      <w:pPr>
        <w:pStyle w:val="Normal"/>
        <w:rPr/>
      </w:pPr>
      <w:r>
        <w:rPr/>
        <w:t>Change the prior day to previous business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the 3 TDS Positions   Post Id’s  - change prior date and the liquidation date</w:t>
      </w:r>
    </w:p>
    <w:p>
      <w:pPr>
        <w:pStyle w:val="Normal"/>
        <w:rPr/>
      </w:pPr>
      <w:r>
        <w:rPr/>
        <w:t>To the next business date.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 Thursdays – Change the from date on the first 3 MTM physical Calc’s in PortCalc</w:t>
      </w:r>
    </w:p>
    <w:p>
      <w:pPr>
        <w:pStyle w:val="Normal"/>
        <w:rPr/>
      </w:pPr>
      <w:r>
        <w:rPr/>
        <w:t>In Port Calc, enter the Post Id number and hit F3</w:t>
      </w:r>
    </w:p>
    <w:p>
      <w:pPr>
        <w:pStyle w:val="Normal"/>
        <w:rPr/>
      </w:pPr>
      <w:r>
        <w:rPr/>
        <w:t>Change the From date to what your Post Id sheet says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F5 – clears the screen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Calculating P&amp;L at approx 4pm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Have to wait until Gas Daily and Price curves are out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Once Gas Daily is out: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Portcalc, hit ‘Calculate’  on the 3 MTM Physical, the 3 Transport PostIds, the 3 Physical Accrued Omicron, and the Financial Omicron  Post Ids’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Next calculate your new deals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Open up Meta Calc and enter your New Deals Meta Id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Hit Calculate, and Refresh until the boxes are no longer greyed out.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Once finished, press ‘Find’ and enter Meta ID ‘=’ ‘today’s Meta ID’</w:t>
      </w:r>
    </w:p>
    <w:p>
      <w:pPr>
        <w:pStyle w:val="Normal"/>
        <w:rPr/>
      </w:pPr>
      <w:r>
        <w:rPr/>
        <w:t xml:space="preserve"> </w:t>
      </w:r>
      <w:r>
        <w:rPr/>
        <w:t>Calculate, Refresh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Once the Calcs are done and boxes are not greyed out and no error messages then</w:t>
      </w:r>
    </w:p>
    <w:p>
      <w:pPr>
        <w:pStyle w:val="Normal"/>
        <w:rPr/>
      </w:pPr>
      <w:r>
        <w:rPr/>
        <w:t xml:space="preserve">Check off upper left hand box to Officialize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Save and Close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Print Financial New Deals (Meta ID 83612)</w:t>
      </w:r>
    </w:p>
    <w:p>
      <w:pPr>
        <w:pStyle w:val="Normal"/>
        <w:rPr/>
      </w:pPr>
      <w:r>
        <w:rPr/>
        <w:t>-On the PortCalc screen go to Reports on the menu bar</w:t>
      </w:r>
    </w:p>
    <w:p>
      <w:pPr>
        <w:pStyle w:val="Normal"/>
        <w:rPr/>
      </w:pPr>
      <w:r>
        <w:rPr/>
        <w:t>Select Forwards/Detail by Risk Type</w:t>
      </w:r>
    </w:p>
    <w:p>
      <w:pPr>
        <w:pStyle w:val="Normal"/>
        <w:rPr/>
      </w:pPr>
      <w:r>
        <w:rPr/>
        <w:t>A large blue box will come up</w:t>
      </w:r>
    </w:p>
    <w:p>
      <w:pPr>
        <w:pStyle w:val="Normal"/>
        <w:rPr/>
      </w:pPr>
      <w:r>
        <w:rPr/>
        <w:t>Enter Price, Basis, and Index Post Ids from the Post Id sheet for each book (2 copies)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Open Access 2000</w:t>
      </w:r>
    </w:p>
    <w:p>
      <w:pPr>
        <w:pStyle w:val="Normal"/>
        <w:rPr/>
      </w:pPr>
      <w:r>
        <w:rPr/>
        <w:t>Enter the Current and Previous Gas Daily P&amp;L post ids and ‘Get It’ for each of the three books</w:t>
      </w:r>
    </w:p>
    <w:p>
      <w:pPr>
        <w:pStyle w:val="Normal"/>
        <w:rPr/>
      </w:pPr>
      <w:r>
        <w:rPr/>
        <w:t>Print two copies of the  Gas Daily New Deals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EOL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Print New Deal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Filter by Customer for East-New England, East-CNG, East-MarketEast</w:t>
      </w:r>
    </w:p>
    <w:p>
      <w:pPr>
        <w:pStyle w:val="Normal"/>
        <w:rPr/>
      </w:pPr>
      <w:r>
        <w:rPr/>
        <w:t>Print 2 copies of each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Filter by Risk Book ENA IM ME TCO, ENA IM ME CNG, ENA IM ME NEW ENGLAND</w:t>
      </w:r>
    </w:p>
    <w:p>
      <w:pPr>
        <w:pStyle w:val="Normal"/>
        <w:rPr/>
      </w:pPr>
      <w:r>
        <w:rPr/>
        <w:t>Print 2 copies of each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Check all the new deals for each book.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Printing Weapon X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Open Access97</w:t>
      </w:r>
    </w:p>
    <w:p>
      <w:pPr>
        <w:pStyle w:val="Normal"/>
        <w:rPr/>
      </w:pPr>
      <w:r>
        <w:rPr/>
        <w:t>Select C:\WeaponX\ERMS_v25.9a for  TCO</w:t>
      </w:r>
    </w:p>
    <w:p>
      <w:pPr>
        <w:pStyle w:val="Normal"/>
        <w:rPr/>
      </w:pPr>
      <w:r>
        <w:rPr/>
        <w:t>Select C:\WeaponX\ERMS_v25.2 for CNG and New England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Enter Current and Previous day </w:t>
      </w:r>
      <w:r>
        <w:rPr>
          <w:b/>
          <w:bCs/>
          <w:i/>
          <w:iCs/>
        </w:rPr>
        <w:t xml:space="preserve">Transport Postids </w:t>
      </w:r>
      <w:r>
        <w:rPr/>
        <w:t>press Fetch Data – when this is finished  - click on Value Against WACOG and enter your wacog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TCO wacog -&gt;  3.8972</w:t>
      </w:r>
    </w:p>
    <w:p>
      <w:pPr>
        <w:pStyle w:val="Normal"/>
        <w:rPr/>
      </w:pPr>
      <w:r>
        <w:rPr/>
        <w:t>CNG wacog -&gt;  3.9459</w:t>
      </w:r>
    </w:p>
    <w:p>
      <w:pPr>
        <w:pStyle w:val="Normal"/>
        <w:rPr/>
      </w:pPr>
      <w:r>
        <w:rPr/>
        <w:t>New England wacog -&gt;  3.9804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-Enter Current and Previous dates according to Post Id sheet </w:t>
      </w:r>
    </w:p>
    <w:p>
      <w:pPr>
        <w:pStyle w:val="Normal"/>
        <w:rPr/>
      </w:pPr>
      <w:r>
        <w:rPr/>
        <w:t>-Click on Calculated Curve Shift Quantity</w:t>
      </w:r>
    </w:p>
    <w:p>
      <w:pPr>
        <w:pStyle w:val="Normal"/>
        <w:rPr/>
      </w:pPr>
      <w:r>
        <w:rPr/>
        <w:t xml:space="preserve">-On or Before Date should be what the current date is  </w:t>
      </w:r>
    </w:p>
    <w:p>
      <w:pPr>
        <w:pStyle w:val="Normal"/>
        <w:rPr/>
      </w:pPr>
      <w:r>
        <w:rPr/>
        <w:t>-Click on the printer icon (print 2 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AFTER PRINTING THE REPORT, BE SURE TO CLICK ON THE ‘TCO’ ‘CNG’ OR ‘NE’ MACRO BUTTONS – (this copies the desk level summary into an excel file)</w:t>
      </w:r>
    </w:p>
    <w:p>
      <w:pPr>
        <w:pStyle w:val="Normal"/>
        <w:rPr/>
      </w:pPr>
      <w:r>
        <w:rPr/>
        <w:t>Say ‘yes’ to replace existing item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Open the P&amp;L file in the MarketEast Directory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Run the ‘TOP PAGE’ macro when you have calced the daily financial post ids as well as Gas Daily P&amp;L Post Ids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Print copies of the Top pages for these Post Ids under the Reports screen in PortCalc and check these against the ‘top pages’ pulled into the P&amp;L.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Go to the Weapon X tab and hit the “Weapon X’ macro.  </w:t>
      </w:r>
    </w:p>
    <w:p>
      <w:pPr>
        <w:pStyle w:val="Normal"/>
        <w:rPr/>
      </w:pPr>
      <w:r>
        <w:rPr/>
        <w:t>Say ‘Yes’ to each book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Open Access 2000 to print all the Curveshift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Open file C:\WeaponX\EastFinancial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each book enter the current and previous postids and ‘Get It!’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Click on Price Curveshift, Basis Curveshift, Idx Curveshift and GD Curveshift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Print 2 copies for the each book because John Hodge will want a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Verify that these match the P&amp;L also check that New Deals also match the P&amp;L summary pages.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Save the P&amp;L out to the Regions file – let Brad Jones know that you are saved to Regions</w:t>
      </w:r>
    </w:p>
    <w:p>
      <w:pPr>
        <w:pStyle w:val="Normal"/>
        <w:rPr/>
      </w:pPr>
      <w:r>
        <w:rPr/>
        <w:t>-he will then pull your information and print a Signoff sheet for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Benchmark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Open file: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:Erms\erms-adm\Firmtrad\Benchmark\2001\Jun-01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HS_IM-East-Mkt.xls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Update cell C7 with todays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Print ‘Hedge strips by Pub’ under the under P&amp;L Summ in the Reports tab in Port Calc – print for MTM Physical postions, all financials, Gas Daily Positions and GD Index postids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Edit link and update  to file :\Intra-East Mkt 060 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Hit the Hedge Strip macro, followed by GRMS Positions and FIX GRMS DETAIL </w:t>
      </w:r>
    </w:p>
    <w:p>
      <w:pPr>
        <w:pStyle w:val="Normal"/>
        <w:rPr/>
      </w:pPr>
      <w:r>
        <w:rPr/>
        <w:t>Go to the ‘Financial Book Position’ tab and check to make sure everything ties out.</w:t>
      </w:r>
    </w:p>
    <w:p>
      <w:pPr>
        <w:pStyle w:val="Normal"/>
        <w:rPr/>
      </w:pPr>
      <w:r>
        <w:rPr/>
        <w:t>Print two copies – one for signoff to Binh and one for yourself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Once you have signed off on Positions and P&amp;L then update your links on the Total Position and P&amp;L files: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Erms\1Intra\East\Positions\Jun-2001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East P&amp;L Total mm-dd-yyyy.xls</w:t>
      </w:r>
    </w:p>
    <w:p>
      <w:pPr>
        <w:pStyle w:val="Normal"/>
        <w:rPr/>
      </w:pPr>
      <w:r>
        <w:rPr/>
        <w:t>East Position Totals mm-dd-yyyy.xls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to give your trader: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TCO (John Hodge) –  All new deals &amp; EOL reports</w:t>
      </w:r>
    </w:p>
    <w:p>
      <w:pPr>
        <w:pStyle w:val="Normal"/>
        <w:ind w:firstLine="720" w:start="720" w:end="0"/>
        <w:rPr/>
      </w:pPr>
      <w:r>
        <w:rPr/>
        <w:tab/>
        <w:t xml:space="preserve">Weapon X – one whole set excluding the Desk Level Summary </w:t>
      </w:r>
    </w:p>
    <w:p>
      <w:pPr>
        <w:pStyle w:val="Normal"/>
        <w:rPr/>
      </w:pPr>
      <w:r>
        <w:rPr/>
        <w:tab/>
        <w:tab/>
        <w:tab/>
        <w:t>Curveshift for Price, Basis, Index, Gas Daily</w:t>
      </w:r>
    </w:p>
    <w:p>
      <w:pPr>
        <w:pStyle w:val="Normal"/>
        <w:rPr/>
      </w:pPr>
      <w:r>
        <w:rPr/>
        <w:tab/>
        <w:tab/>
        <w:tab/>
        <w:t>P&amp;L one page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New England, CNG (Scott Hendrickson) -  All new deals &amp; EOL reports</w:t>
      </w:r>
    </w:p>
    <w:p>
      <w:pPr>
        <w:pStyle w:val="Normal"/>
        <w:ind w:start="4320" w:end="0"/>
        <w:rPr/>
      </w:pPr>
      <w:r>
        <w:rPr/>
        <w:t>Weapon X – one whole set excluding the Desk Level Summary</w:t>
      </w:r>
    </w:p>
    <w:p>
      <w:pPr>
        <w:pStyle w:val="Normal"/>
        <w:ind w:start="4320" w:end="0"/>
        <w:rPr/>
      </w:pPr>
      <w:r>
        <w:rPr/>
        <w:t>P&amp;L one page summary for each book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Officialization Spreadsheet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Hyperlink"/>
          </w:rPr>
          <w:t>http://rac.enron.com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Click on: Market Risk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Scroll down the left hand column to ‘Market Detail’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Enter your NT Login and Passord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to Exception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Click on Active/Inactive Book Listings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Admin ID (your login)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Under Book Status ; click on Active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Click on ‘Display Both’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Search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Hightlight Selection and print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ac.enron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2001-05-22T20:58:00Z</dcterms:created>
  <dc:creator>kfowler</dc:creator>
  <dc:description/>
  <dc:language>en-CA</dc:language>
  <cp:lastModifiedBy>kfowler</cp:lastModifiedBy>
  <cp:lastPrinted>2001-06-12T10:40:00Z</cp:lastPrinted>
  <dcterms:modified xsi:type="dcterms:W3CDTF">2001-06-12T13:21:00Z</dcterms:modified>
  <cp:revision>18</cp:revision>
  <dc:subject/>
  <dc:title>Setting up the P&amp;L file</dc:title>
</cp:coreProperties>
</file>