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center"/>
        <w:rPr>
          <w:rFonts w:ascii="Arial" w:hAnsi="Arial" w:eastAsia="Arial" w:cs="Arial"/>
          <w:b/>
          <w:bCs/>
          <w:sz w:val="28"/>
          <w:szCs w:val="28"/>
        </w:rPr>
      </w:pPr>
      <w:r>
        <w:rPr>
          <w:rFonts w:eastAsia="Arial" w:cs="Arial" w:ascii="Arial" w:hAnsi="Arial"/>
          <w:b/>
          <w:bCs/>
          <w:sz w:val="32"/>
          <w:szCs w:val="32"/>
        </w:rPr>
        <w:t>Mark McCoy</w:t>
      </w:r>
    </w:p>
    <w:p>
      <w:pPr>
        <w:pStyle w:val="Normal"/>
        <w:widowControl/>
        <w:jc w:val="center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  <w:t>3647 Cypressdale Drive</w:t>
      </w:r>
    </w:p>
    <w:p>
      <w:pPr>
        <w:pStyle w:val="Normal"/>
        <w:widowControl/>
        <w:jc w:val="center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  <w:t>Houston, Texas  77388</w:t>
      </w:r>
    </w:p>
    <w:p>
      <w:pPr>
        <w:pStyle w:val="Normal"/>
        <w:widowControl/>
        <w:jc w:val="center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  <w:t>(281) 355-6679</w:t>
      </w:r>
    </w:p>
    <w:p>
      <w:pPr>
        <w:pStyle w:val="Normal"/>
        <w:widowControl/>
        <w:jc w:val="center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Normal"/>
        <w:widowControl/>
        <w:rPr>
          <w:rFonts w:ascii="Arial" w:hAnsi="Arial" w:eastAsia="Arial" w:cs="Arial"/>
          <w:b/>
          <w:bCs/>
          <w:sz w:val="23"/>
          <w:szCs w:val="23"/>
        </w:rPr>
      </w:pPr>
      <w:r>
        <w:rPr>
          <w:rFonts w:eastAsia="Arial" w:cs="Arial" w:ascii="Arial" w:hAnsi="Arial"/>
          <w:b/>
          <w:bCs/>
          <w:sz w:val="23"/>
          <w:szCs w:val="23"/>
        </w:rPr>
        <w:t>CAREER</w:t>
        <w:tab/>
        <w:tab/>
      </w:r>
      <w:r>
        <w:rPr>
          <w:rFonts w:eastAsia="Arial" w:cs="Arial" w:ascii="Arial" w:hAnsi="Arial"/>
          <w:sz w:val="23"/>
          <w:szCs w:val="23"/>
        </w:rPr>
        <w:t>A management position with a growing company which will</w:t>
        <w:tab/>
      </w:r>
    </w:p>
    <w:p>
      <w:pPr>
        <w:pStyle w:val="Normal"/>
        <w:widowControl/>
        <w:rPr>
          <w:rFonts w:ascii="Arial" w:hAnsi="Arial" w:eastAsia="Arial" w:cs="Arial"/>
          <w:b/>
          <w:bCs/>
          <w:sz w:val="23"/>
          <w:szCs w:val="23"/>
        </w:rPr>
      </w:pPr>
      <w:r>
        <w:rPr>
          <w:rFonts w:eastAsia="Arial" w:cs="Arial" w:ascii="Arial" w:hAnsi="Arial"/>
          <w:b/>
          <w:bCs/>
          <w:sz w:val="23"/>
          <w:szCs w:val="23"/>
        </w:rPr>
        <w:t>OBJECTIVE</w:t>
        <w:tab/>
        <w:tab/>
      </w:r>
      <w:r>
        <w:rPr>
          <w:rFonts w:eastAsia="Arial" w:cs="Arial" w:ascii="Arial" w:hAnsi="Arial"/>
          <w:sz w:val="23"/>
          <w:szCs w:val="23"/>
        </w:rPr>
        <w:t xml:space="preserve">maximize opportunities for organizational and personal </w:t>
        <w:tab/>
        <w:tab/>
        <w:tab/>
        <w:tab/>
        <w:tab/>
        <w:t xml:space="preserve">development. </w:t>
      </w:r>
    </w:p>
    <w:p>
      <w:pPr>
        <w:pStyle w:val="Normal"/>
        <w:widowControl/>
        <w:rPr>
          <w:rFonts w:ascii="Arial" w:hAnsi="Arial" w:eastAsia="Arial" w:cs="Arial"/>
          <w:b/>
          <w:bCs/>
          <w:sz w:val="23"/>
          <w:szCs w:val="23"/>
        </w:rPr>
      </w:pPr>
      <w:r>
        <w:rPr>
          <w:rFonts w:eastAsia="Arial" w:cs="Arial" w:ascii="Arial" w:hAnsi="Arial"/>
          <w:b/>
          <w:bCs/>
          <w:sz w:val="23"/>
          <w:szCs w:val="23"/>
        </w:rPr>
      </w:r>
    </w:p>
    <w:p>
      <w:pPr>
        <w:pStyle w:val="Normal"/>
        <w:widowControl/>
        <w:rPr/>
      </w:pPr>
      <w:r>
        <w:rPr>
          <w:rFonts w:eastAsia="Arial" w:cs="Arial" w:ascii="Arial" w:hAnsi="Arial"/>
          <w:b/>
          <w:bCs/>
          <w:sz w:val="23"/>
          <w:szCs w:val="23"/>
        </w:rPr>
        <w:t>EDUCATION</w:t>
      </w:r>
      <w:r>
        <w:rPr>
          <w:rFonts w:eastAsia="Arial" w:cs="Arial" w:ascii="Arial" w:hAnsi="Arial"/>
          <w:sz w:val="23"/>
          <w:szCs w:val="23"/>
        </w:rPr>
        <w:tab/>
        <w:tab/>
      </w:r>
      <w:r>
        <w:rPr>
          <w:rFonts w:eastAsia="Arial" w:cs="Arial" w:ascii="Arial" w:hAnsi="Arial"/>
          <w:b/>
          <w:bCs/>
          <w:sz w:val="23"/>
          <w:szCs w:val="23"/>
        </w:rPr>
        <w:t>B.B.A. in Business Management,  May 1997.</w:t>
      </w:r>
    </w:p>
    <w:p>
      <w:pPr>
        <w:pStyle w:val="Normal"/>
        <w:widowControl/>
        <w:rPr/>
      </w:pPr>
      <w:r>
        <w:rPr>
          <w:rFonts w:eastAsia="Arial" w:cs="Arial" w:ascii="Arial" w:hAnsi="Arial"/>
          <w:b/>
          <w:bCs/>
          <w:sz w:val="23"/>
          <w:szCs w:val="23"/>
        </w:rPr>
        <w:tab/>
        <w:tab/>
        <w:tab/>
      </w:r>
      <w:r>
        <w:rPr>
          <w:rFonts w:eastAsia="Arial" w:cs="Arial" w:ascii="Arial" w:hAnsi="Arial"/>
          <w:sz w:val="23"/>
          <w:szCs w:val="23"/>
        </w:rPr>
        <w:t>University of Texas at San Antonio.</w:t>
      </w:r>
    </w:p>
    <w:p>
      <w:pPr>
        <w:pStyle w:val="Normal"/>
        <w:widowControl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Normal"/>
        <w:widowControl/>
        <w:rPr/>
      </w:pPr>
      <w:r>
        <w:rPr>
          <w:rFonts w:eastAsia="Arial" w:cs="Arial" w:ascii="Arial" w:hAnsi="Arial"/>
          <w:b/>
          <w:bCs/>
          <w:sz w:val="23"/>
          <w:szCs w:val="23"/>
        </w:rPr>
        <w:t>RELEVANT</w:t>
        <w:tab/>
        <w:tab/>
      </w:r>
      <w:r>
        <w:rPr>
          <w:rFonts w:eastAsia="Arial" w:cs="Arial" w:ascii="Arial" w:hAnsi="Arial"/>
          <w:sz w:val="23"/>
          <w:szCs w:val="23"/>
        </w:rPr>
        <w:t>Personnel Administration, Organizational Behavior,</w:t>
      </w:r>
    </w:p>
    <w:p>
      <w:pPr>
        <w:pStyle w:val="Normal"/>
        <w:widowControl/>
        <w:rPr/>
      </w:pPr>
      <w:r>
        <w:rPr>
          <w:rFonts w:eastAsia="Arial" w:cs="Arial" w:ascii="Arial" w:hAnsi="Arial"/>
          <w:b/>
          <w:bCs/>
          <w:sz w:val="23"/>
          <w:szCs w:val="23"/>
        </w:rPr>
        <w:t>COURSES</w:t>
        <w:tab/>
        <w:tab/>
      </w:r>
      <w:r>
        <w:rPr>
          <w:rFonts w:eastAsia="Arial" w:cs="Arial" w:ascii="Arial" w:hAnsi="Arial"/>
          <w:sz w:val="23"/>
          <w:szCs w:val="23"/>
        </w:rPr>
        <w:t>Organizational Management, Business Communications,</w:t>
        <w:tab/>
        <w:tab/>
        <w:tab/>
        <w:tab/>
        <w:t>Management Information Systems</w:t>
      </w:r>
    </w:p>
    <w:p>
      <w:pPr>
        <w:pStyle w:val="Normal"/>
        <w:widowControl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Normal"/>
        <w:widowControl/>
        <w:rPr>
          <w:rFonts w:ascii="Arial" w:hAnsi="Arial" w:eastAsia="Arial" w:cs="Arial"/>
          <w:b/>
          <w:bCs/>
          <w:sz w:val="23"/>
          <w:szCs w:val="23"/>
        </w:rPr>
      </w:pPr>
      <w:r>
        <w:rPr>
          <w:rFonts w:eastAsia="Arial" w:cs="Arial" w:ascii="Arial" w:hAnsi="Arial"/>
          <w:b/>
          <w:bCs/>
          <w:sz w:val="23"/>
          <w:szCs w:val="23"/>
        </w:rPr>
        <w:t>EXPERIENCE</w:t>
      </w:r>
    </w:p>
    <w:p>
      <w:pPr>
        <w:pStyle w:val="Normal"/>
        <w:widowControl/>
        <w:rPr/>
      </w:pPr>
      <w:r>
        <w:rPr>
          <w:rFonts w:eastAsia="Arial" w:cs="Arial" w:ascii="Arial" w:hAnsi="Arial"/>
          <w:b/>
          <w:bCs/>
          <w:sz w:val="23"/>
          <w:szCs w:val="23"/>
        </w:rPr>
        <w:t>7/99-Current</w:t>
        <w:tab/>
        <w:tab/>
        <w:t>Kinder Morgan, L.P.</w:t>
      </w:r>
    </w:p>
    <w:p>
      <w:pPr>
        <w:pStyle w:val="Normal"/>
        <w:widowControl/>
        <w:rPr/>
      </w:pPr>
      <w:r>
        <w:rPr>
          <w:rFonts w:eastAsia="Arial" w:cs="Arial" w:ascii="Arial" w:hAnsi="Arial"/>
          <w:b/>
          <w:bCs/>
          <w:sz w:val="23"/>
          <w:szCs w:val="23"/>
        </w:rPr>
        <w:tab/>
        <w:tab/>
        <w:tab/>
      </w:r>
      <w:r>
        <w:rPr>
          <w:rFonts w:eastAsia="Arial" w:cs="Arial" w:ascii="Arial" w:hAnsi="Arial"/>
          <w:sz w:val="23"/>
          <w:szCs w:val="23"/>
        </w:rPr>
        <w:t>500 Dallas Street, Suite 1000</w:t>
      </w:r>
    </w:p>
    <w:p>
      <w:pPr>
        <w:pStyle w:val="Normal"/>
        <w:widowControl/>
        <w:rPr>
          <w:rFonts w:ascii="Arial" w:hAnsi="Arial" w:eastAsia="Arial" w:cs="Arial"/>
          <w:b/>
          <w:bCs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  <w:tab/>
        <w:tab/>
        <w:tab/>
        <w:t>Houston, Texas  77002</w:t>
      </w:r>
    </w:p>
    <w:p>
      <w:pPr>
        <w:pStyle w:val="Normal"/>
        <w:widowControl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b/>
          <w:bCs/>
          <w:sz w:val="23"/>
          <w:szCs w:val="23"/>
        </w:rPr>
        <w:tab/>
        <w:tab/>
        <w:tab/>
      </w:r>
      <w:r>
        <w:rPr>
          <w:rFonts w:eastAsia="Arial" w:cs="Arial" w:ascii="Arial" w:hAnsi="Arial"/>
          <w:sz w:val="23"/>
          <w:szCs w:val="23"/>
        </w:rPr>
        <w:t>(713) 369-9281</w:t>
      </w:r>
    </w:p>
    <w:p>
      <w:pPr>
        <w:pStyle w:val="Normal"/>
        <w:widowControl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  <w:tab/>
        <w:tab/>
        <w:tab/>
        <w:t>Position:  Senior Gas Scheduler</w:t>
      </w:r>
    </w:p>
    <w:p>
      <w:pPr>
        <w:pStyle w:val="Normal"/>
        <w:widowControl/>
        <w:ind w:start="2160" w:end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b/>
          <w:bCs/>
          <w:sz w:val="23"/>
          <w:szCs w:val="23"/>
        </w:rPr>
        <w:t xml:space="preserve">Work Responsibilities: </w:t>
      </w:r>
      <w:r>
        <w:rPr>
          <w:rFonts w:eastAsia="Arial" w:cs="Arial" w:ascii="Arial" w:hAnsi="Arial"/>
          <w:sz w:val="23"/>
          <w:szCs w:val="23"/>
        </w:rPr>
        <w:t>Manage and Maintain Client Base,</w:t>
        <w:tab/>
        <w:t xml:space="preserve"> Interact with Marketing, Manage Shipper Imbalances, Analyze S &amp; D, Prepare Allocations, Reconciliations, </w:t>
      </w:r>
    </w:p>
    <w:p>
      <w:pPr>
        <w:pStyle w:val="Normal"/>
        <w:widowControl/>
        <w:ind w:firstLine="720" w:start="1440" w:end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  <w:t xml:space="preserve">and Correspondence. </w:t>
      </w:r>
    </w:p>
    <w:p>
      <w:pPr>
        <w:pStyle w:val="Normal"/>
        <w:widowControl/>
        <w:rPr>
          <w:rFonts w:ascii="Arial" w:hAnsi="Arial" w:eastAsia="Arial" w:cs="Arial"/>
          <w:b/>
          <w:bCs/>
          <w:sz w:val="23"/>
          <w:szCs w:val="23"/>
        </w:rPr>
      </w:pPr>
      <w:r>
        <w:rPr>
          <w:rFonts w:eastAsia="Arial" w:cs="Arial" w:ascii="Arial" w:hAnsi="Arial"/>
          <w:b/>
          <w:bCs/>
          <w:sz w:val="23"/>
          <w:szCs w:val="23"/>
        </w:rPr>
      </w:r>
    </w:p>
    <w:p>
      <w:pPr>
        <w:pStyle w:val="Normal"/>
        <w:widowControl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b/>
          <w:bCs/>
          <w:sz w:val="23"/>
          <w:szCs w:val="23"/>
        </w:rPr>
        <w:t>7/97-7/99</w:t>
        <w:tab/>
        <w:tab/>
        <w:t>Oasis Pipe Line Texas, L.P.</w:t>
      </w:r>
    </w:p>
    <w:p>
      <w:pPr>
        <w:pStyle w:val="Normal"/>
        <w:widowControl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  <w:tab/>
        <w:tab/>
        <w:tab/>
        <w:t>1000 Louisiana, Ste. 2330</w:t>
      </w:r>
    </w:p>
    <w:p>
      <w:pPr>
        <w:pStyle w:val="Normal"/>
        <w:widowControl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  <w:tab/>
        <w:tab/>
        <w:tab/>
        <w:t>Houston, Texas  77002</w:t>
      </w:r>
    </w:p>
    <w:p>
      <w:pPr>
        <w:pStyle w:val="Normal"/>
        <w:widowControl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  <w:tab/>
        <w:tab/>
        <w:tab/>
        <w:t>(713) 758-9803</w:t>
      </w:r>
    </w:p>
    <w:p>
      <w:pPr>
        <w:pStyle w:val="Normal"/>
        <w:widowControl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  <w:tab/>
        <w:tab/>
        <w:tab/>
        <w:t>Position: Gas Scheduler</w:t>
      </w:r>
    </w:p>
    <w:p>
      <w:pPr>
        <w:pStyle w:val="Normal"/>
        <w:widowControl/>
        <w:ind w:start="2160" w:end="0"/>
        <w:rPr/>
      </w:pPr>
      <w:r>
        <w:rPr>
          <w:rFonts w:eastAsia="Arial" w:cs="Arial" w:ascii="Arial" w:hAnsi="Arial"/>
          <w:b/>
          <w:bCs/>
          <w:sz w:val="23"/>
          <w:szCs w:val="23"/>
        </w:rPr>
        <w:t>Work Responsibilities:</w:t>
      </w:r>
      <w:r>
        <w:rPr>
          <w:rFonts w:eastAsia="Arial" w:cs="Arial" w:ascii="Arial" w:hAnsi="Arial"/>
          <w:sz w:val="23"/>
          <w:szCs w:val="23"/>
        </w:rPr>
        <w:t xml:space="preserve">  Manage and Maintain Client Base,</w:t>
        <w:tab/>
        <w:t xml:space="preserve"> Manage Shipper Imbalances, Allocations, Reconciliations,</w:t>
      </w:r>
    </w:p>
    <w:p>
      <w:pPr>
        <w:pStyle w:val="Normal"/>
        <w:widowControl/>
        <w:ind w:firstLine="720" w:start="1440" w:end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  <w:t xml:space="preserve">and Correspondence. </w:t>
      </w:r>
    </w:p>
    <w:p>
      <w:pPr>
        <w:pStyle w:val="Normal"/>
        <w:widowControl/>
        <w:rPr>
          <w:rFonts w:ascii="Arial" w:hAnsi="Arial" w:eastAsia="Arial" w:cs="Arial"/>
          <w:b/>
          <w:bCs/>
          <w:sz w:val="23"/>
          <w:szCs w:val="23"/>
        </w:rPr>
      </w:pPr>
      <w:r>
        <w:rPr>
          <w:rFonts w:eastAsia="Arial" w:cs="Arial" w:ascii="Arial" w:hAnsi="Arial"/>
          <w:b/>
          <w:bCs/>
          <w:sz w:val="23"/>
          <w:szCs w:val="23"/>
        </w:rPr>
      </w:r>
    </w:p>
    <w:p>
      <w:pPr>
        <w:pStyle w:val="Normal"/>
        <w:widowControl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b/>
          <w:bCs/>
          <w:sz w:val="23"/>
          <w:szCs w:val="23"/>
        </w:rPr>
        <w:t>5/95-6/97</w:t>
        <w:tab/>
        <w:tab/>
        <w:t>Law Offices of Larry A. Bruner</w:t>
      </w:r>
    </w:p>
    <w:p>
      <w:pPr>
        <w:pStyle w:val="Normal"/>
        <w:widowControl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  <w:tab/>
        <w:tab/>
        <w:tab/>
        <w:t>8118 Datapoint Drive</w:t>
      </w:r>
    </w:p>
    <w:p>
      <w:pPr>
        <w:pStyle w:val="Normal"/>
        <w:widowControl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  <w:tab/>
        <w:tab/>
        <w:tab/>
        <w:t>San Antonio, Texas  78229</w:t>
      </w:r>
    </w:p>
    <w:p>
      <w:pPr>
        <w:pStyle w:val="Normal"/>
        <w:widowControl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  <w:tab/>
        <w:tab/>
        <w:tab/>
        <w:t>(210) 614-8525</w:t>
      </w:r>
    </w:p>
    <w:p>
      <w:pPr>
        <w:pStyle w:val="Normal"/>
        <w:widowControl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  <w:tab/>
        <w:tab/>
        <w:tab/>
        <w:t xml:space="preserve">Position: </w:t>
      </w:r>
      <w:r>
        <w:rPr>
          <w:rFonts w:eastAsia="Arial" w:cs="Arial" w:ascii="Arial" w:hAnsi="Arial"/>
          <w:b/>
          <w:bCs/>
          <w:sz w:val="23"/>
          <w:szCs w:val="23"/>
        </w:rPr>
        <w:t>Legal Assistant</w:t>
      </w:r>
    </w:p>
    <w:p>
      <w:pPr>
        <w:pStyle w:val="Normal"/>
        <w:widowControl/>
        <w:ind w:firstLine="720" w:start="1440" w:end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b/>
          <w:bCs/>
          <w:sz w:val="23"/>
          <w:szCs w:val="23"/>
        </w:rPr>
        <w:t>Work Responsibilities:</w:t>
      </w:r>
      <w:r>
        <w:rPr>
          <w:rFonts w:eastAsia="Arial" w:cs="Arial" w:ascii="Arial" w:hAnsi="Arial"/>
          <w:sz w:val="23"/>
          <w:szCs w:val="23"/>
        </w:rPr>
        <w:t xml:space="preserve">  Manage and Maintain Client Base,</w:t>
        <w:tab/>
        <w:t xml:space="preserve"> </w:t>
        <w:tab/>
        <w:t>Legal</w:t>
        <w:tab/>
        <w:t xml:space="preserve">Research, Billing, Correspondence. </w:t>
        <w:tab/>
      </w:r>
    </w:p>
    <w:p>
      <w:pPr>
        <w:pStyle w:val="Normal"/>
        <w:widowControl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  <w:tab/>
        <w:tab/>
      </w:r>
    </w:p>
    <w:p>
      <w:pPr>
        <w:pStyle w:val="Normal"/>
        <w:widowControl/>
        <w:ind w:end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b/>
          <w:bCs/>
          <w:sz w:val="23"/>
          <w:szCs w:val="23"/>
        </w:rPr>
        <w:t>SKILLS</w:t>
        <w:tab/>
        <w:tab/>
      </w:r>
      <w:r>
        <w:rPr>
          <w:rFonts w:eastAsia="Arial" w:cs="Arial" w:ascii="Arial" w:hAnsi="Arial"/>
          <w:sz w:val="23"/>
          <w:szCs w:val="23"/>
        </w:rPr>
        <w:t>Prism Pipeline Management System,</w:t>
      </w:r>
      <w:r>
        <w:rPr>
          <w:rFonts w:eastAsia="Arial" w:cs="Arial" w:ascii="Arial" w:hAnsi="Arial"/>
          <w:b/>
          <w:bCs/>
          <w:sz w:val="23"/>
          <w:szCs w:val="23"/>
        </w:rPr>
        <w:t xml:space="preserve"> </w:t>
      </w:r>
      <w:r>
        <w:rPr>
          <w:rFonts w:eastAsia="Arial" w:cs="Arial" w:ascii="Arial" w:hAnsi="Arial"/>
          <w:sz w:val="23"/>
          <w:szCs w:val="23"/>
        </w:rPr>
        <w:t xml:space="preserve">Dart Volume System, </w:t>
      </w:r>
    </w:p>
    <w:p>
      <w:pPr>
        <w:pStyle w:val="Normal"/>
        <w:widowControl/>
        <w:ind w:firstLine="720" w:start="720" w:end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b/>
          <w:bCs/>
          <w:sz w:val="23"/>
          <w:szCs w:val="23"/>
        </w:rPr>
        <w:tab/>
      </w:r>
      <w:r>
        <w:rPr>
          <w:rFonts w:eastAsia="Arial" w:cs="Arial" w:ascii="Arial" w:hAnsi="Arial"/>
          <w:sz w:val="23"/>
          <w:szCs w:val="23"/>
        </w:rPr>
        <w:t>Word Perfect, Microsoft Excel, Word, and PowerPoint.</w:t>
      </w:r>
    </w:p>
    <w:p>
      <w:pPr>
        <w:pStyle w:val="Normal"/>
        <w:widowControl/>
        <w:rPr>
          <w:rFonts w:ascii="Arial" w:hAnsi="Arial" w:eastAsia="Arial" w:cs="Arial"/>
          <w:b/>
          <w:bCs/>
          <w:sz w:val="23"/>
          <w:szCs w:val="23"/>
        </w:rPr>
      </w:pPr>
      <w:r>
        <w:rPr>
          <w:rFonts w:eastAsia="Arial" w:cs="Arial" w:ascii="Arial" w:hAnsi="Arial"/>
          <w:b/>
          <w:bCs/>
          <w:sz w:val="23"/>
          <w:szCs w:val="23"/>
        </w:rPr>
      </w:r>
    </w:p>
    <w:p>
      <w:pPr>
        <w:pStyle w:val="Normal"/>
        <w:widowControl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b/>
          <w:bCs/>
          <w:sz w:val="23"/>
          <w:szCs w:val="23"/>
        </w:rPr>
        <w:t xml:space="preserve">REFERENCES       </w:t>
        <w:tab/>
      </w:r>
      <w:r>
        <w:rPr>
          <w:rFonts w:eastAsia="Arial" w:cs="Arial" w:ascii="Arial" w:hAnsi="Arial"/>
          <w:sz w:val="23"/>
          <w:szCs w:val="23"/>
        </w:rPr>
        <w:t>Available upon request.</w:t>
      </w:r>
    </w:p>
    <w:p>
      <w:pPr>
        <w:pStyle w:val="Normal"/>
        <w:widowControl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sectPr>
      <w:type w:val="nextPage"/>
      <w:pgSz w:w="12240" w:h="15840"/>
      <w:pgMar w:left="1800" w:right="1800" w:gutter="0" w:header="0" w:top="1152" w:footer="0" w:bottom="1152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1999-06-09T22:27:00Z</dcterms:created>
  <dc:creator>JOHNNY VAHALIK</dc:creator>
  <dc:description/>
  <dc:language>en-CA</dc:language>
  <cp:lastModifiedBy>LAN ADMINISTRATOR</cp:lastModifiedBy>
  <cp:lastPrinted>2000-01-14T08:38:00Z</cp:lastPrinted>
  <dcterms:modified xsi:type="dcterms:W3CDTF">2000-01-14T12:09:00Z</dcterms:modified>
  <cp:revision>4</cp:revision>
  <dc:subject/>
  <dc:title>Mark McCoy</dc:title>
</cp:coreProperties>
</file>