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t>Statement by Elizabeth Anne Moler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t>On Behalf of the Americans for Affordable Electricity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t>Before the Subcommittee on Energy and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t>Committee on Commerce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t>United States House of Representatives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t>October 6,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t>Mr. Chairman and Members of the Subcommittee: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It is an honor to appear before you today.  My name is Elizabeth Anne Moler.  I am a partner in the law firm of Vinson &amp; Elkins, L.L.P.  I am testifying today on behalf of Americans for Affordable Electricity, or AAE.  AAE represents over 260 member organizations; their common bond is support of more competitive electricity markets.  The diverse coalition includes commercial, residential and industrial energy consumers, utility and non-utility generators, power marketers, other energy providers, citizens groups, school administrators, and others.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We appreciate the opportunity to testify on H.R. 2944, Chairman Barton's recently introduced Electricity Competition and Reliability Act.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AAE believes there is an urgent need for Congress to enact legislation to modernize the laws governing this Nation's electricity business.  Much has changed since 1992 when Congress passd the Energy Policy Act.  Since then, events in the marketplace, and actions undertaken by both Federal and State regulators have partially reshaped this vital industry.  Now inaction by the Congress is frustrating further progress toward an even more reliable, efficient, competitve industry for our Nation.  Many of the laws currently on the books are impeding progress toward a more competitive electricity marketplace.</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AAE supports customer choice.  We favor legislation that would give all customers the right to choose their electricity supplier by a date certain.  Since Chairman Bliley took customer choice "off the table" as a legislative priority for this Congress, we have turned our focus to improvements in the wholesale electricity marketplace that will further competition.  Most of my testimony today focuses on wholesale issues.  However, I want to reiterate our support for customer choice as well as legislation that would give all customers the right to aggregate their electricity purchases whether or not they are located in states that provide customer choice.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We believe that H.R. 2944 is a well intentioned piece of legislation.  However, we do not support enacting it in its current form because we believe it will serve to inhibit competition rather than promote it.  In the brief time I have today, I want to focus on one aspect of H.R. 2944 that is particularly troublesome.  Section 101 purports to "clarify" the respective role of federal and state jurisdiction.  But in doing so it erects new barriers to competition.  We need to have all transmission under one set of rules.  And we need to separate the transmission function from the sales function in order to make electricity markets more open and competitive.  Let me explain.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Section 101 would clarify that the Federal Energy Regulatory Commission (FERC) has authority over "unbundled transmission of electric energy sold at retail" while state regulatory authorities have authority over "any bundled retail sale of eletric energy, to any local distribution service component of any unbundled retail sale of electric energy, or to any retail sale component of any unbundled retail sale of electric energy".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What would this mean in the real world?  You would have a crazyquilt of jurisdictional lines where FERC would have authority over transmission lines in states that have adopted customer choice, while the state regulators would have authority over exactly the same type of facilities in states that have not adopted customer choice.  Virginia, for example, has adopted customer choice legislation while West Virginia has not.  The Virginia transmission lines would be subject to Federal regulation while the West Virginia lines would not.  It would make more sense to have all transmission lines that are part of the interstate network be under FERC's jurisdiction and subject to the same type of open access requirements.  Split jurisdiction over the interstate grid just doesn't make sense.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Frankly this crazyquilt exists today and is causing significant problems in wholesale markets.  FERC Order No. 888, issued in April, 1996, required utilities to "open up" their transmission lines.  They were required to file open access transmission tariffs and to take transmission service for their own new wholesale sales under the tariff.  The Commission determined that it had jurisdiction  over so-called "unbundled" transmission in interstate commerce by public utilities.  Thus, in states that have adopted customer choice, the use of transmission facilities to serve retail customers is under FERC's jurisdiction.  However, the same type of facility use is not under FERC's jurisdiction in states that have not adopted customer choice.  (The Commission's determination that it lacked jurisdiction over the transmission aspects of bundled retail sales is being challenged today -- 3-1/2 years later -- in the Order No. 888 litigation that is before the D.C. Circuit.)  Based upon our experience since Order No. 888 went into effect, AAE firmly believes that we need to put all uses of the interstate transmission grid under the same rules.  The same open access transmission tariff should apply to wholesale transmission transactions, and to both bundled and unbundled retail transmission.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We are submitting an amendment as an attachment to my testimony that would treat all transmission lines the same, whether they are used for bundled or unbundled sales.  Let me emphasize that this is not "back door" customer choice.  The text of the amendment makes it very clear that FERC does not have any authority to require customer choice; that choice would remain with the states.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The amendment addresses two other issues that we also believe are critical.  First, it would require all users of the transmission system to be under the same open access transmission tariff.  Utilities would be required to take service under an Order No. 888-type tariff, just like everyone else.  Second, it would require utilities to separate their transmission and sales functions.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This approach is not some wild idea that we thought up overnight.  It is the same approach that FERC uses for natural gas pipelines.  Order No. 636 put all shippers under the same tariff, and required the pipelines to separate their transmission and sales functions.  It works.  States still have the authority to determine whether to adopt customer choice; some have while others have not.  The natural gas marketplace is truly open and competitive.  Congress should ensure that electricity markets are equally efficient and competitive.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This proposal will also enhance the usefulness and effectiveness of other provisions in H.R. 2944.  This is particularly true for the reliability section.  Title II gives FERC jurisdiction over a new electric reliability organization. The reliability organization is charged with the responsibility of developing binding reliability "organization standards" for the "bulk-power system".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Frankly, I cannot reconcile the reliability section with the provisions in Section 101 that limit FERC's authority over transmission lines.  Nothing is more critical to the Nation's economic well being than a reliable power supply.  This is a classic "interstate commerce" issue.  Individual states cannot guarantee reliability of the interstate grid; FERC must have the authority to do so.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Section 103 requires all transmitting utilities to join a Regional Transmission Organization (RTO).  AAE has not taken a position on this particular proposal.  However, RTOs will be much more effective if FERC has authority over all transmission lines, not just those used for wholesale transactions and unbundled retail transactions.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The aggregation issue is also important.  In the absence of a date certain for customer choice, AAE advocates allowing customers in both "open" and "closed" states to aggregate their purchases.  The ABC grocery store chain, or the RAH RAH university alliance, should be able to aggregate their purchasing power to purchase electricity for multiple locations in multiple states.  Without such a provision millons of residential and commercial customers will be unable to enjoy the benefits that competition will bring and H.R. 2944 should provide.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AAE supports legislation that will address these vitally important transmission market power issues.  Our July 22 testimony addressed PUHCA, PURPA, grid management and reliability.  Our position on those issues remains the same.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We urge the Subcommittee Members to take an even-handed approach to writing this vitally important piece of legislation.  We support restructuring legislation that will address  anachronistic laws, such as PUHCA and PURPA, provided that new mechanisms are put in place that encourage open, competitive markets.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kern w:val="2"/>
        </w:rPr>
      </w:pPr>
      <w:r>
        <w:rPr>
          <w:kern w:val="2"/>
        </w:rPr>
        <w:t xml:space="preserve">Thank you for allowing AAE to testify.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kern w:val="2"/>
        </w:rPr>
      </w:pPr>
      <w:r>
        <w:rPr>
          <w:kern w:val="2"/>
        </w:rPr>
        <w:t xml:space="preserve">Attachment      </w:t>
      </w:r>
      <w:bookmarkStart w:id="0" w:name="QuickMark"/>
      <w:bookmarkEnd w:id="0"/>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1999-10-06T14:22:00Z</dcterms:created>
  <dc:creator>anavin</dc:creator>
  <dc:description/>
  <dc:language>en-CA</dc:language>
  <cp:lastModifiedBy>anavin</cp:lastModifiedBy>
  <dcterms:modified xsi:type="dcterms:W3CDTF">1999-10-06T14:22:00Z</dcterms:modified>
  <cp:revision>2</cp:revision>
  <dc:subject/>
  <dc:title>Statement by Elizabeth Anne Moler</dc:title>
</cp:coreProperties>
</file>