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11/13/01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1.   AEP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2.   Aquila (pending)</w:t>
        <w:tab/>
        <w:tab/>
        <w:tab/>
        <w:tab/>
        <w:t>Jeff Hodge</w:t>
      </w:r>
    </w:p>
    <w:p>
      <w:pPr>
        <w:pStyle w:val="Normal"/>
        <w:rPr/>
      </w:pPr>
      <w:r>
        <w:rPr/>
        <w:t>3.   BP Amoco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4.   British Energy Power and Energy</w:t>
      </w:r>
    </w:p>
    <w:p>
      <w:pPr>
        <w:pStyle w:val="Normal"/>
        <w:ind w:start="360" w:end="0"/>
        <w:rPr/>
      </w:pPr>
      <w:r>
        <w:rPr/>
        <w:t>Trading Limited (London)</w:t>
        <w:tab/>
        <w:tab/>
        <w:t>Paul Simons/Alan Aronowitz (assisting)</w:t>
      </w:r>
    </w:p>
    <w:p>
      <w:pPr>
        <w:pStyle w:val="Normal"/>
        <w:rPr/>
      </w:pPr>
      <w:r>
        <w:rPr/>
        <w:t>5.   Calpine</w:t>
        <w:tab/>
        <w:tab/>
        <w:tab/>
        <w:tab/>
        <w:tab/>
        <w:t>Harlan Murphy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6.   Carolina Power &amp; Light</w:t>
        <w:tab/>
        <w:tab/>
        <w:tab/>
        <w:t>Frank Sayre</w:t>
      </w:r>
    </w:p>
    <w:p>
      <w:pPr>
        <w:pStyle w:val="Normal"/>
        <w:rPr/>
      </w:pPr>
      <w:r>
        <w:rPr/>
        <w:t>7.   ConAgra (master crude)</w:t>
        <w:tab/>
        <w:tab/>
        <w:tab/>
        <w:t>Peter del Vecchio/John Viverito</w:t>
      </w:r>
    </w:p>
    <w:p>
      <w:pPr>
        <w:pStyle w:val="Normal"/>
        <w:rPr/>
      </w:pPr>
      <w:r>
        <w:rPr/>
        <w:t>8.   Constellation</w:t>
        <w:tab/>
        <w:tab/>
        <w:tab/>
        <w:tab/>
        <w:t>Carol St. Clair</w:t>
      </w:r>
    </w:p>
    <w:p>
      <w:pPr>
        <w:pStyle w:val="Normal"/>
        <w:rPr/>
      </w:pPr>
      <w:r>
        <w:rPr/>
        <w:t>9.   Coral</w:t>
        <w:tab/>
        <w:tab/>
        <w:tab/>
        <w:tab/>
        <w:tab/>
        <w:t>Peter del Vecchio</w:t>
      </w:r>
    </w:p>
    <w:p>
      <w:pPr>
        <w:pStyle w:val="Normal"/>
        <w:rPr/>
      </w:pPr>
      <w:r>
        <w:rPr/>
        <w:t>10. Dominion</w:t>
        <w:tab/>
        <w:tab/>
        <w:tab/>
        <w:tab/>
        <w:tab/>
        <w:t>Angela Davis</w:t>
      </w:r>
    </w:p>
    <w:p>
      <w:pPr>
        <w:pStyle w:val="Normal"/>
        <w:rPr/>
      </w:pPr>
      <w:r>
        <w:rPr/>
        <w:t>11. Duke</w:t>
        <w:tab/>
        <w:tab/>
        <w:tab/>
        <w:tab/>
        <w:tab/>
        <w:t>Carol St. Clair/Harlan Murphy</w:t>
      </w:r>
    </w:p>
    <w:p>
      <w:pPr>
        <w:pStyle w:val="Normal"/>
        <w:rPr/>
      </w:pPr>
      <w:r>
        <w:rPr/>
        <w:t>12. Dynegy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13. El Paso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14. Engage</w:t>
        <w:tab/>
        <w:tab/>
        <w:tab/>
        <w:tab/>
        <w:tab/>
        <w:t>Francisco Pinto-Leite</w:t>
      </w:r>
    </w:p>
    <w:p>
      <w:pPr>
        <w:pStyle w:val="Normal"/>
        <w:rPr/>
      </w:pPr>
      <w:r>
        <w:rPr/>
        <w:t>15.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16. Goldman, Sachs</w:t>
        <w:tab/>
        <w:tab/>
        <w:tab/>
        <w:tab/>
        <w:t>Alan Aronowitz</w:t>
      </w:r>
    </w:p>
    <w:p>
      <w:pPr>
        <w:pStyle w:val="Normal"/>
        <w:rPr/>
      </w:pPr>
      <w:r>
        <w:rPr/>
        <w:t>17. Hess</w:t>
        <w:tab/>
        <w:tab/>
        <w:tab/>
        <w:tab/>
        <w:tab/>
        <w:t>Frank Sayre</w:t>
      </w:r>
    </w:p>
    <w:p>
      <w:pPr>
        <w:pStyle w:val="Normal"/>
        <w:rPr/>
      </w:pPr>
      <w:r>
        <w:rPr/>
        <w:t>18. J. Aron (London)</w:t>
        <w:tab/>
        <w:tab/>
        <w:tab/>
        <w:tab/>
        <w:t>Rahul Saxena</w:t>
      </w:r>
    </w:p>
    <w:p>
      <w:pPr>
        <w:pStyle w:val="Normal"/>
        <w:rPr/>
      </w:pPr>
      <w:r>
        <w:rPr/>
        <w:t>19. Mirant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20. PSEG Energy Resources &amp; Trade</w:t>
        <w:tab/>
        <w:t>Steve Van Hooser</w:t>
      </w:r>
    </w:p>
    <w:p>
      <w:pPr>
        <w:pStyle w:val="Normal"/>
        <w:rPr/>
      </w:pPr>
      <w:r>
        <w:rPr/>
        <w:t>21. Reliant</w:t>
        <w:tab/>
        <w:tab/>
        <w:tab/>
        <w:tab/>
        <w:tab/>
        <w:t>Leslie Hansen</w:t>
      </w:r>
    </w:p>
    <w:p>
      <w:pPr>
        <w:pStyle w:val="Normal"/>
        <w:rPr/>
      </w:pPr>
      <w:r>
        <w:rPr/>
        <w:t>22. Richardson Energy Marketing, Ltd.</w:t>
        <w:tab/>
        <w:t>Barbara Gray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23. RWE Trading GmbH (London)</w:t>
        <w:tab/>
        <w:tab/>
        <w:t>Michael Schuh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24. Southern Company</w:t>
        <w:tab/>
        <w:tab/>
        <w:tab/>
        <w:t>Leslie Hansen</w:t>
      </w:r>
    </w:p>
    <w:p>
      <w:pPr>
        <w:pStyle w:val="Normal"/>
        <w:rPr/>
      </w:pPr>
      <w:r>
        <w:rPr/>
        <w:t>25. TXU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26. Western Resources</w:t>
        <w:tab/>
        <w:tab/>
        <w:tab/>
        <w:t>Anne Koehler</w:t>
      </w:r>
    </w:p>
    <w:p>
      <w:pPr>
        <w:pStyle w:val="Normal"/>
        <w:rPr/>
      </w:pPr>
      <w:r>
        <w:rPr/>
        <w:t>27. Williams</w:t>
        <w:tab/>
        <w:tab/>
        <w:tab/>
        <w:tab/>
        <w:tab/>
        <w:t>Jeff Hodge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Liquids Payment Netting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Conoco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2.  Crown Central</w:t>
        <w:tab/>
        <w:tab/>
        <w:tab/>
        <w:tab/>
        <w:t>John Viverito</w:t>
      </w:r>
    </w:p>
    <w:p>
      <w:pPr>
        <w:pStyle w:val="Normal"/>
        <w:rPr/>
      </w:pPr>
      <w:r>
        <w:rPr/>
        <w:t>3.  Sunoco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4.  Valero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5.  Coastal</w:t>
        <w:tab/>
        <w:tab/>
        <w:tab/>
        <w:tab/>
        <w:tab/>
        <w:t>John Viverito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Netting Arrangements Previously Executed</w:t>
      </w:r>
      <w:r>
        <w:rPr>
          <w:u w:val="none"/>
        </w:rPr>
        <w:t>: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/mnt/main-storage/datasets/enron-docs/doc/MASTER_NETTING_AGREEMENT_ASSIGNMENTS-7a1544c4581a4f29d5fb9654d4382667f4bff5be4df87ee5f69cf82102d33229.doc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2001-11-13T13:49:00Z</cp:lastPrinted>
  <dcterms:modified xsi:type="dcterms:W3CDTF">2001-11-13T17:33:00Z</dcterms:modified>
  <cp:revision>21</cp:revision>
  <dc:subject/>
  <dc:title>MASTER NETTING AGREEMENT ASSIGNMENTS</dc:title>
</cp:coreProperties>
</file>