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SUNGJOO  LEE</w:t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jc w:val="center"/>
        <w:rPr>
          <w:rFonts w:ascii="Tahoma" w:hAnsi="Tahoma" w:cs="Tahoma"/>
        </w:rPr>
      </w:pPr>
      <w:r>
        <w:rPr>
          <w:rFonts w:cs="Tahoma" w:ascii="Tahoma" w:hAnsi="Tahoma"/>
        </w:rPr>
        <w:t>334206 Georgia Tech Station</w:t>
      </w:r>
    </w:p>
    <w:p>
      <w:pPr>
        <w:pStyle w:val="Normal"/>
        <w:jc w:val="center"/>
        <w:rPr>
          <w:rFonts w:ascii="Tahoma" w:hAnsi="Tahoma" w:cs="Tahoma"/>
        </w:rPr>
      </w:pPr>
      <w:r>
        <w:rPr>
          <w:rFonts w:cs="Tahoma" w:ascii="Tahoma" w:hAnsi="Tahoma"/>
        </w:rPr>
        <w:t>Atlanta, GA 30332</w:t>
      </w:r>
    </w:p>
    <w:p>
      <w:pPr>
        <w:pStyle w:val="Normal"/>
        <w:jc w:val="center"/>
        <w:rPr>
          <w:rFonts w:ascii="Tahoma" w:hAnsi="Tahoma" w:cs="Tahoma"/>
        </w:rPr>
      </w:pPr>
      <w:r>
        <w:rPr>
          <w:rFonts w:cs="Tahoma" w:ascii="Tahoma" w:hAnsi="Tahoma"/>
        </w:rPr>
        <w:t>(404) 449-1026</w:t>
      </w:r>
    </w:p>
    <w:p>
      <w:pPr>
        <w:pStyle w:val="Normal"/>
        <w:jc w:val="center"/>
        <w:rPr>
          <w:rFonts w:ascii="Tahoma" w:hAnsi="Tahoma" w:cs="Tahoma"/>
        </w:rPr>
      </w:pPr>
      <w:r>
        <w:rPr>
          <w:rFonts w:cs="Tahoma" w:ascii="Tahoma" w:hAnsi="Tahoma"/>
        </w:rPr>
        <w:t>Email:</w:t>
      </w:r>
      <w:r>
        <w:rPr>
          <w:rFonts w:cs="Tahoma" w:ascii="Tahoma" w:hAnsi="Tahoma"/>
          <w:color w:val="0000FF"/>
          <w:u w:val="single"/>
        </w:rPr>
        <w:t>goldconn@isye.gatech.edu</w:t>
      </w:r>
    </w:p>
    <w:p>
      <w:pPr>
        <w:pStyle w:val="Normal"/>
        <w:jc w:val="both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ind w:hanging="2160" w:start="2160" w:end="0"/>
        <w:jc w:val="both"/>
        <w:rPr/>
      </w:pPr>
      <w:r>
        <w:rPr>
          <w:rFonts w:cs="Tahoma" w:ascii="Tahoma" w:hAnsi="Tahoma"/>
          <w:b/>
        </w:rPr>
        <w:t>OBJECTIVE</w:t>
      </w:r>
      <w:r>
        <w:rPr>
          <w:rFonts w:cs="Tahoma" w:ascii="Tahoma" w:hAnsi="Tahoma"/>
        </w:rPr>
        <w:tab/>
        <w:t xml:space="preserve">Seeking an internship position in the field of Investment Banking with a strong emphasis on Simulation in Derivative Securities. </w:t>
      </w:r>
    </w:p>
    <w:p>
      <w:pPr>
        <w:pStyle w:val="Normal"/>
        <w:jc w:val="both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jc w:val="both"/>
        <w:rPr/>
      </w:pPr>
      <w:r>
        <w:rPr>
          <w:rFonts w:cs="Tahoma" w:ascii="Tahoma" w:hAnsi="Tahoma"/>
          <w:b/>
        </w:rPr>
        <w:t>EDUCATION</w:t>
      </w:r>
      <w:r>
        <w:rPr>
          <w:rFonts w:cs="Tahoma" w:ascii="Tahoma" w:hAnsi="Tahoma"/>
        </w:rPr>
        <w:tab/>
      </w:r>
      <w:r>
        <w:rPr>
          <w:rFonts w:cs="Tahoma" w:ascii="Tahoma" w:hAnsi="Tahoma"/>
          <w:sz w:val="22"/>
        </w:rPr>
        <w:tab/>
      </w:r>
      <w:r>
        <w:rPr>
          <w:rFonts w:cs="Tahoma" w:ascii="Tahoma" w:hAnsi="Tahoma"/>
          <w:b/>
        </w:rPr>
        <w:t>Georgia Institute of Technology (GT),</w:t>
      </w:r>
      <w:r>
        <w:rPr>
          <w:rFonts w:cs="Tahoma" w:ascii="Tahoma" w:hAnsi="Tahoma"/>
        </w:rPr>
        <w:t xml:space="preserve"> Atlanta, Georgia</w:t>
      </w:r>
    </w:p>
    <w:p>
      <w:pPr>
        <w:pStyle w:val="Normal"/>
        <w:jc w:val="both"/>
        <w:rPr/>
      </w:pPr>
      <w:r>
        <w:rPr>
          <w:rFonts w:cs="Tahoma" w:ascii="Tahoma" w:hAnsi="Tahoma"/>
          <w:sz w:val="22"/>
        </w:rPr>
        <w:tab/>
        <w:tab/>
        <w:tab/>
      </w:r>
      <w:r>
        <w:rPr>
          <w:rFonts w:cs="Tahoma" w:ascii="Tahoma" w:hAnsi="Tahoma"/>
          <w:i/>
        </w:rPr>
        <w:t>Doctor of</w:t>
      </w:r>
      <w:r>
        <w:rPr>
          <w:rFonts w:cs="Tahoma" w:ascii="Tahoma" w:hAnsi="Tahoma"/>
          <w:i/>
          <w:sz w:val="22"/>
        </w:rPr>
        <w:t xml:space="preserve"> </w:t>
      </w:r>
      <w:r>
        <w:rPr>
          <w:rFonts w:cs="Tahoma" w:ascii="Tahoma" w:hAnsi="Tahoma"/>
          <w:i/>
        </w:rPr>
        <w:t>Philosophy program in Stochastic Processes &amp; Simulation in Finance</w:t>
      </w:r>
      <w:r>
        <w:rPr>
          <w:rFonts w:cs="Tahoma" w:ascii="Tahoma" w:hAnsi="Tahoma"/>
        </w:rPr>
        <w:t xml:space="preserve">, since Spring 2000 </w:t>
      </w:r>
    </w:p>
    <w:p>
      <w:pPr>
        <w:pStyle w:val="Normal"/>
        <w:jc w:val="both"/>
        <w:rPr>
          <w:rFonts w:ascii="Tahoma" w:hAnsi="Tahoma" w:cs="Tahoma"/>
        </w:rPr>
      </w:pPr>
      <w:r>
        <w:rPr>
          <w:rFonts w:cs="Tahoma" w:ascii="Tahoma" w:hAnsi="Tahoma"/>
        </w:rPr>
        <w:tab/>
        <w:tab/>
        <w:tab/>
        <w:t>School of Industrial &amp; Systems Engineering (ISyE), GPA: 3.75/4.00</w:t>
      </w:r>
    </w:p>
    <w:p>
      <w:pPr>
        <w:pStyle w:val="Normal"/>
        <w:jc w:val="both"/>
        <w:rPr/>
      </w:pPr>
      <w:r>
        <w:rPr>
          <w:rFonts w:cs="Tahoma" w:ascii="Tahoma" w:hAnsi="Tahoma"/>
        </w:rPr>
        <w:tab/>
        <w:tab/>
        <w:tab/>
        <w:t xml:space="preserve"> </w:t>
      </w:r>
      <w:r>
        <w:rPr>
          <w:rFonts w:cs="Tahoma" w:ascii="Tahoma" w:hAnsi="Tahoma"/>
          <w:b/>
          <w:sz w:val="16"/>
        </w:rPr>
        <w:t>Courses Taken:</w:t>
      </w:r>
    </w:p>
    <w:p>
      <w:pPr>
        <w:pStyle w:val="Normal"/>
        <w:ind w:start="2445" w:end="0"/>
        <w:jc w:val="both"/>
        <w:rPr>
          <w:rFonts w:ascii="Tahoma" w:hAnsi="Tahoma" w:cs="Tahoma"/>
          <w:sz w:val="16"/>
        </w:rPr>
      </w:pPr>
      <w:r>
        <w:rPr>
          <w:rFonts w:cs="Tahoma" w:ascii="Tahoma" w:hAnsi="Tahoma"/>
          <w:sz w:val="16"/>
        </w:rPr>
        <w:t xml:space="preserve">Stochastic Processes I &amp; II, Linear Programming, Engineering Economics, Dynamic Programming, Design of  Experiment(DOE), Real Analysis, Probability, Advanced Simulation, Optimization, Probability Models </w:t>
      </w:r>
    </w:p>
    <w:p>
      <w:pPr>
        <w:pStyle w:val="Normal"/>
        <w:jc w:val="both"/>
        <w:rPr/>
      </w:pPr>
      <w:r>
        <w:rPr>
          <w:rFonts w:cs="Tahoma" w:ascii="Tahoma" w:hAnsi="Tahoma"/>
        </w:rPr>
        <w:tab/>
        <w:tab/>
        <w:tab/>
        <w:t xml:space="preserve"> </w:t>
      </w:r>
      <w:r>
        <w:rPr>
          <w:rFonts w:cs="Tahoma" w:ascii="Tahoma" w:hAnsi="Tahoma"/>
          <w:b/>
          <w:sz w:val="16"/>
        </w:rPr>
        <w:t>Research:</w:t>
      </w:r>
    </w:p>
    <w:p>
      <w:pPr>
        <w:pStyle w:val="Normal"/>
        <w:rPr/>
      </w:pPr>
      <w:r>
        <w:rPr>
          <w:rFonts w:cs="Tahoma" w:ascii="Tahoma" w:hAnsi="Tahoma"/>
          <w:b/>
          <w:sz w:val="16"/>
        </w:rPr>
        <w:tab/>
        <w:tab/>
        <w:tab/>
        <w:t xml:space="preserve">       </w:t>
      </w:r>
      <w:r>
        <w:rPr>
          <w:rFonts w:cs="Tahoma" w:ascii="Tahoma" w:hAnsi="Tahoma"/>
          <w:sz w:val="16"/>
        </w:rPr>
        <w:t>Working with Dr. David Goldsman for pricing the Derivative Securities with a focus on American-Style using Monte-</w:t>
      </w:r>
    </w:p>
    <w:p>
      <w:pPr>
        <w:pStyle w:val="Normal"/>
        <w:ind w:start="2160" w:end="0"/>
        <w:rPr>
          <w:rFonts w:ascii="Tahoma" w:hAnsi="Tahoma" w:cs="Tahoma"/>
          <w:sz w:val="16"/>
        </w:rPr>
      </w:pPr>
      <w:r>
        <w:rPr>
          <w:rFonts w:eastAsia="Tahoma" w:cs="Tahoma" w:ascii="Tahoma" w:hAnsi="Tahoma"/>
          <w:sz w:val="16"/>
        </w:rPr>
        <w:t xml:space="preserve">       </w:t>
      </w:r>
      <w:r>
        <w:rPr>
          <w:rFonts w:cs="Tahoma" w:ascii="Tahoma" w:hAnsi="Tahoma"/>
          <w:sz w:val="16"/>
        </w:rPr>
        <w:t>Carlo Simulation.</w:t>
      </w:r>
    </w:p>
    <w:p>
      <w:pPr>
        <w:pStyle w:val="Normal"/>
        <w:jc w:val="both"/>
        <w:rPr>
          <w:rFonts w:ascii="Tahoma" w:hAnsi="Tahoma" w:cs="Tahoma"/>
          <w:sz w:val="16"/>
        </w:rPr>
      </w:pPr>
      <w:r>
        <w:rPr>
          <w:rFonts w:cs="Tahoma" w:ascii="Tahoma" w:hAnsi="Tahoma"/>
          <w:sz w:val="16"/>
        </w:rPr>
      </w:r>
    </w:p>
    <w:p>
      <w:pPr>
        <w:pStyle w:val="Normal"/>
        <w:ind w:firstLine="720" w:start="1440" w:end="0"/>
        <w:jc w:val="both"/>
        <w:rPr/>
      </w:pPr>
      <w:r>
        <w:rPr>
          <w:rFonts w:cs="Tahoma" w:ascii="Tahoma" w:hAnsi="Tahoma"/>
          <w:b/>
        </w:rPr>
        <w:t xml:space="preserve">Georgia Institute of Technology (GT), </w:t>
      </w:r>
      <w:r>
        <w:rPr>
          <w:rFonts w:cs="Tahoma" w:ascii="Tahoma" w:hAnsi="Tahoma"/>
        </w:rPr>
        <w:t>Atlanta, Georgia</w:t>
      </w:r>
    </w:p>
    <w:p>
      <w:pPr>
        <w:pStyle w:val="Normal"/>
        <w:jc w:val="both"/>
        <w:rPr/>
      </w:pPr>
      <w:r>
        <w:rPr>
          <w:rFonts w:cs="Tahoma" w:ascii="Tahoma" w:hAnsi="Tahoma"/>
          <w:sz w:val="22"/>
        </w:rPr>
        <w:tab/>
        <w:tab/>
        <w:tab/>
      </w:r>
      <w:r>
        <w:rPr>
          <w:rFonts w:cs="Tahoma" w:ascii="Tahoma" w:hAnsi="Tahoma"/>
          <w:i/>
        </w:rPr>
        <w:t>Master of Science in Quantitative and Computational Finance program</w:t>
      </w:r>
      <w:r>
        <w:rPr>
          <w:rFonts w:cs="Tahoma" w:ascii="Tahoma" w:hAnsi="Tahoma"/>
        </w:rPr>
        <w:t>, since Fall 2000</w:t>
      </w:r>
    </w:p>
    <w:p>
      <w:pPr>
        <w:pStyle w:val="Normal"/>
        <w:ind w:start="2160" w:end="0"/>
        <w:jc w:val="both"/>
        <w:rPr>
          <w:rFonts w:ascii="Tahoma" w:hAnsi="Tahoma" w:cs="Tahoma"/>
        </w:rPr>
      </w:pPr>
      <w:r>
        <w:rPr>
          <w:rFonts w:cs="Tahoma" w:ascii="Tahoma" w:hAnsi="Tahoma"/>
        </w:rPr>
        <w:t xml:space="preserve">An interdisciplinary Program with DuPree College of Management, School of Industrial &amp; Systems Engineering, School of Mathematics, GPA: 3.80 / 4.00 </w:t>
      </w:r>
    </w:p>
    <w:p>
      <w:pPr>
        <w:pStyle w:val="Normal"/>
        <w:ind w:firstLine="720" w:start="1440" w:end="0"/>
        <w:jc w:val="both"/>
        <w:rPr/>
      </w:pPr>
      <w:r>
        <w:rPr>
          <w:rFonts w:eastAsia="Tahoma" w:cs="Tahoma" w:ascii="Tahoma" w:hAnsi="Tahoma"/>
          <w:b/>
          <w:sz w:val="16"/>
        </w:rPr>
        <w:t xml:space="preserve">  </w:t>
      </w:r>
      <w:r>
        <w:rPr>
          <w:rFonts w:cs="Tahoma" w:ascii="Tahoma" w:hAnsi="Tahoma"/>
          <w:b/>
          <w:sz w:val="16"/>
        </w:rPr>
        <w:t>Courses Taken</w:t>
      </w:r>
      <w:r>
        <w:rPr>
          <w:rFonts w:cs="Tahoma" w:ascii="Tahoma" w:hAnsi="Tahoma"/>
          <w:sz w:val="16"/>
        </w:rPr>
        <w:t>:</w:t>
      </w:r>
    </w:p>
    <w:p>
      <w:pPr>
        <w:pStyle w:val="Normal"/>
        <w:ind w:start="2400" w:end="0"/>
        <w:jc w:val="both"/>
        <w:rPr>
          <w:rFonts w:ascii="Tahoma" w:hAnsi="Tahoma" w:cs="Tahoma"/>
          <w:sz w:val="22"/>
        </w:rPr>
      </w:pPr>
      <w:r>
        <w:rPr>
          <w:rFonts w:cs="Tahoma" w:ascii="Tahoma" w:hAnsi="Tahoma"/>
          <w:sz w:val="16"/>
        </w:rPr>
        <w:t>Stochastic Processes in Finance I &amp; II, Simulation, Pricing, Corporate Finance, Time Series Analysis, Economic Decision Analysis(EDA), Fixed Income Securities, Derivative Securities</w:t>
      </w:r>
    </w:p>
    <w:p>
      <w:pPr>
        <w:pStyle w:val="Normal"/>
        <w:ind w:start="2160" w:end="0"/>
        <w:jc w:val="both"/>
        <w:rPr>
          <w:rFonts w:ascii="Tahoma" w:hAnsi="Tahoma" w:cs="Tahoma"/>
          <w:sz w:val="22"/>
        </w:rPr>
      </w:pPr>
      <w:r>
        <w:rPr>
          <w:rFonts w:cs="Tahoma" w:ascii="Tahoma" w:hAnsi="Tahoma"/>
          <w:sz w:val="22"/>
        </w:rPr>
      </w:r>
    </w:p>
    <w:p>
      <w:pPr>
        <w:pStyle w:val="Normal"/>
        <w:jc w:val="both"/>
        <w:rPr>
          <w:rFonts w:ascii="Tahoma" w:hAnsi="Tahoma" w:cs="Tahoma"/>
          <w:sz w:val="22"/>
        </w:rPr>
      </w:pPr>
      <w:r>
        <w:rPr>
          <w:rFonts w:cs="Tahoma" w:ascii="Tahoma" w:hAnsi="Tahoma"/>
          <w:sz w:val="22"/>
        </w:rPr>
        <w:tab/>
        <w:tab/>
        <w:tab/>
      </w:r>
      <w:r>
        <w:rPr>
          <w:rFonts w:cs="Tahoma" w:ascii="Tahoma" w:hAnsi="Tahoma"/>
          <w:b/>
        </w:rPr>
        <w:t>Iowa State University (ISU)</w:t>
      </w:r>
      <w:r>
        <w:rPr>
          <w:rFonts w:cs="Tahoma" w:ascii="Tahoma" w:hAnsi="Tahoma"/>
        </w:rPr>
        <w:t>, Ames, Iowa</w:t>
      </w:r>
    </w:p>
    <w:p>
      <w:pPr>
        <w:pStyle w:val="Normal"/>
        <w:jc w:val="both"/>
        <w:rPr>
          <w:rFonts w:ascii="Tahoma" w:hAnsi="Tahoma" w:cs="Tahoma"/>
        </w:rPr>
      </w:pPr>
      <w:r>
        <w:rPr>
          <w:rFonts w:cs="Tahoma" w:ascii="Tahoma" w:hAnsi="Tahoma"/>
        </w:rPr>
        <w:tab/>
        <w:tab/>
        <w:tab/>
        <w:t>Bachelor of Science, Graduated with Distinction, December 1999</w:t>
      </w:r>
    </w:p>
    <w:p>
      <w:pPr>
        <w:pStyle w:val="Normal"/>
        <w:jc w:val="both"/>
        <w:rPr>
          <w:rFonts w:ascii="Tahoma" w:hAnsi="Tahoma" w:cs="Tahoma"/>
        </w:rPr>
      </w:pPr>
      <w:r>
        <w:rPr>
          <w:rFonts w:cs="Tahoma" w:ascii="Tahoma" w:hAnsi="Tahoma"/>
        </w:rPr>
        <w:tab/>
        <w:tab/>
        <w:tab/>
        <w:t>Department of Industrial Engineering</w:t>
      </w:r>
    </w:p>
    <w:p>
      <w:pPr>
        <w:pStyle w:val="Normal"/>
        <w:jc w:val="both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jc w:val="both"/>
        <w:rPr>
          <w:rFonts w:ascii="Tahoma" w:hAnsi="Tahoma" w:cs="Tahoma"/>
          <w:b/>
        </w:rPr>
      </w:pPr>
      <w:r>
        <w:rPr>
          <w:rFonts w:cs="Tahoma" w:ascii="Tahoma" w:hAnsi="Tahoma"/>
          <w:b/>
        </w:rPr>
        <w:t>EXPERIENCE</w:t>
      </w:r>
      <w:r>
        <w:rPr>
          <w:rFonts w:cs="Tahoma" w:ascii="Tahoma" w:hAnsi="Tahoma"/>
        </w:rPr>
        <w:tab/>
        <w:tab/>
      </w:r>
      <w:r>
        <w:rPr>
          <w:rFonts w:cs="Tahoma" w:ascii="Tahoma" w:hAnsi="Tahoma"/>
          <w:b/>
        </w:rPr>
        <w:t xml:space="preserve">Georgia Institute of Technology, </w:t>
      </w:r>
      <w:r>
        <w:rPr>
          <w:rFonts w:cs="Tahoma" w:ascii="Tahoma" w:hAnsi="Tahoma"/>
        </w:rPr>
        <w:t>Atlanta, Georgia</w:t>
      </w:r>
    </w:p>
    <w:p>
      <w:pPr>
        <w:pStyle w:val="Normal"/>
        <w:jc w:val="both"/>
        <w:rPr/>
      </w:pPr>
      <w:r>
        <w:rPr>
          <w:rFonts w:cs="Tahoma" w:ascii="Tahoma" w:hAnsi="Tahoma"/>
        </w:rPr>
        <w:tab/>
        <w:tab/>
        <w:tab/>
      </w:r>
      <w:r>
        <w:rPr>
          <w:rFonts w:cs="Tahoma" w:ascii="Tahoma" w:hAnsi="Tahoma"/>
          <w:i/>
        </w:rPr>
        <w:t xml:space="preserve">School of Industrial &amp; Systems Engineering </w:t>
      </w:r>
    </w:p>
    <w:p>
      <w:pPr>
        <w:pStyle w:val="Normal"/>
        <w:ind w:firstLine="720" w:start="1440" w:end="0"/>
        <w:jc w:val="both"/>
        <w:rPr>
          <w:rFonts w:ascii="Tahoma" w:hAnsi="Tahoma" w:cs="Tahoma"/>
        </w:rPr>
      </w:pPr>
      <w:r>
        <w:rPr>
          <w:rFonts w:cs="Tahoma" w:ascii="Tahoma" w:hAnsi="Tahoma"/>
        </w:rPr>
        <w:t>Instructor (Stochastic processes, ISyE 3232), January-May 2001</w:t>
      </w:r>
    </w:p>
    <w:p>
      <w:pPr>
        <w:pStyle w:val="Normal"/>
        <w:jc w:val="both"/>
        <w:rPr>
          <w:rFonts w:ascii="Tahoma" w:hAnsi="Tahoma" w:cs="Tahoma"/>
        </w:rPr>
      </w:pPr>
      <w:r>
        <w:rPr>
          <w:rFonts w:cs="Tahoma" w:ascii="Tahoma" w:hAnsi="Tahoma"/>
        </w:rPr>
        <w:tab/>
        <w:tab/>
        <w:tab/>
        <w:t>* Gave lectures to undergraduate students (Junior)</w:t>
      </w:r>
    </w:p>
    <w:p>
      <w:pPr>
        <w:pStyle w:val="Normal"/>
        <w:jc w:val="both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ind w:firstLine="720" w:start="1440" w:end="0"/>
        <w:jc w:val="both"/>
        <w:rPr>
          <w:rFonts w:ascii="Tahoma" w:hAnsi="Tahoma" w:cs="Tahoma"/>
        </w:rPr>
      </w:pPr>
      <w:r>
        <w:rPr>
          <w:rFonts w:cs="Tahoma" w:ascii="Tahoma" w:hAnsi="Tahoma"/>
        </w:rPr>
        <w:t>Teaching Assistant (Stochastic processes, Optimization, Simulation), Since Spring 2000</w:t>
      </w:r>
    </w:p>
    <w:p>
      <w:pPr>
        <w:pStyle w:val="Normal"/>
        <w:ind w:firstLine="720" w:start="1440" w:end="0"/>
        <w:jc w:val="both"/>
        <w:rPr>
          <w:rFonts w:ascii="Tahoma" w:hAnsi="Tahoma" w:cs="Tahoma"/>
        </w:rPr>
      </w:pPr>
      <w:r>
        <w:rPr>
          <w:rFonts w:cs="Tahoma" w:ascii="Tahoma" w:hAnsi="Tahoma"/>
        </w:rPr>
        <w:t>* Helped students understand better about class</w:t>
      </w:r>
    </w:p>
    <w:p>
      <w:pPr>
        <w:pStyle w:val="Normal"/>
        <w:ind w:firstLine="720" w:start="1440" w:end="0"/>
        <w:jc w:val="both"/>
        <w:rPr>
          <w:rFonts w:ascii="Tahoma" w:hAnsi="Tahoma" w:cs="Tahoma"/>
        </w:rPr>
      </w:pPr>
      <w:r>
        <w:rPr>
          <w:rFonts w:cs="Tahoma" w:ascii="Tahoma" w:hAnsi="Tahoma"/>
        </w:rPr>
        <w:t>* Gave review classes and arranged the exams</w:t>
      </w:r>
    </w:p>
    <w:p>
      <w:pPr>
        <w:pStyle w:val="Normal"/>
        <w:ind w:firstLine="720" w:start="1440" w:end="0"/>
        <w:jc w:val="both"/>
        <w:rPr>
          <w:rFonts w:ascii="Tahoma" w:hAnsi="Tahoma" w:cs="Tahoma"/>
        </w:rPr>
      </w:pPr>
      <w:r>
        <w:rPr>
          <w:rFonts w:cs="Tahoma" w:ascii="Tahoma" w:hAnsi="Tahoma"/>
        </w:rPr>
        <w:tab/>
      </w:r>
    </w:p>
    <w:p>
      <w:pPr>
        <w:pStyle w:val="Normal"/>
        <w:jc w:val="both"/>
        <w:rPr>
          <w:rFonts w:ascii="Tahoma" w:hAnsi="Tahoma" w:cs="Tahoma"/>
          <w:b/>
        </w:rPr>
      </w:pPr>
      <w:r>
        <w:rPr>
          <w:rFonts w:cs="Tahoma" w:ascii="Tahoma" w:hAnsi="Tahoma"/>
        </w:rPr>
        <w:tab/>
        <w:tab/>
        <w:tab/>
      </w:r>
      <w:r>
        <w:rPr>
          <w:rFonts w:cs="Tahoma" w:ascii="Tahoma" w:hAnsi="Tahoma"/>
          <w:b/>
        </w:rPr>
        <w:t>Omaha Public Power District</w:t>
      </w:r>
      <w:r>
        <w:rPr>
          <w:rFonts w:cs="Tahoma" w:ascii="Tahoma" w:hAnsi="Tahoma"/>
        </w:rPr>
        <w:t>,</w:t>
      </w:r>
      <w:r>
        <w:rPr>
          <w:rFonts w:cs="Tahoma" w:ascii="Tahoma" w:hAnsi="Tahoma"/>
          <w:b/>
        </w:rPr>
        <w:t xml:space="preserve"> </w:t>
      </w:r>
      <w:r>
        <w:rPr>
          <w:rFonts w:cs="Tahoma" w:ascii="Tahoma" w:hAnsi="Tahoma"/>
        </w:rPr>
        <w:t>Omaha, Nebraska</w:t>
      </w:r>
    </w:p>
    <w:p>
      <w:pPr>
        <w:pStyle w:val="Normal"/>
        <w:jc w:val="both"/>
        <w:rPr/>
      </w:pPr>
      <w:r>
        <w:rPr>
          <w:rFonts w:cs="Tahoma" w:ascii="Tahoma" w:hAnsi="Tahoma"/>
        </w:rPr>
        <w:tab/>
        <w:tab/>
        <w:tab/>
      </w:r>
      <w:r>
        <w:rPr>
          <w:rFonts w:cs="Tahoma" w:ascii="Tahoma" w:hAnsi="Tahoma"/>
          <w:i/>
        </w:rPr>
        <w:t>Electrical Operation Transmission &amp; Distribution Department</w:t>
      </w:r>
    </w:p>
    <w:p>
      <w:pPr>
        <w:pStyle w:val="Normal"/>
        <w:jc w:val="both"/>
        <w:rPr/>
      </w:pPr>
      <w:r>
        <w:rPr>
          <w:rFonts w:cs="Tahoma" w:ascii="Tahoma" w:hAnsi="Tahoma"/>
          <w:i/>
        </w:rPr>
        <w:tab/>
        <w:tab/>
        <w:tab/>
      </w:r>
      <w:r>
        <w:rPr>
          <w:rFonts w:cs="Tahoma" w:ascii="Tahoma" w:hAnsi="Tahoma"/>
        </w:rPr>
        <w:t>Co-op Student Engineer, January - August 1998</w:t>
      </w:r>
    </w:p>
    <w:p>
      <w:pPr>
        <w:pStyle w:val="Normal"/>
        <w:jc w:val="both"/>
        <w:rPr>
          <w:rFonts w:ascii="Tahoma" w:hAnsi="Tahoma" w:cs="Tahoma"/>
        </w:rPr>
      </w:pPr>
      <w:r>
        <w:rPr>
          <w:rFonts w:cs="Tahoma" w:ascii="Tahoma" w:hAnsi="Tahoma"/>
        </w:rPr>
        <w:tab/>
        <w:tab/>
        <w:tab/>
        <w:t xml:space="preserve">* Gathered and analyzed information </w:t>
      </w:r>
    </w:p>
    <w:p>
      <w:pPr>
        <w:pStyle w:val="Normal"/>
        <w:jc w:val="both"/>
        <w:rPr>
          <w:rFonts w:ascii="Tahoma" w:hAnsi="Tahoma" w:cs="Tahoma"/>
        </w:rPr>
      </w:pPr>
      <w:r>
        <w:rPr>
          <w:rFonts w:cs="Tahoma" w:ascii="Tahoma" w:hAnsi="Tahoma"/>
        </w:rPr>
        <w:tab/>
        <w:tab/>
        <w:tab/>
        <w:t>* Dispatched work to every center</w:t>
      </w:r>
    </w:p>
    <w:p>
      <w:pPr>
        <w:pStyle w:val="Normal"/>
        <w:jc w:val="both"/>
        <w:rPr>
          <w:rFonts w:ascii="Tahoma" w:hAnsi="Tahoma" w:cs="Tahoma"/>
        </w:rPr>
      </w:pPr>
      <w:r>
        <w:rPr>
          <w:rFonts w:cs="Tahoma" w:ascii="Tahoma" w:hAnsi="Tahoma"/>
        </w:rPr>
        <w:tab/>
        <w:tab/>
        <w:tab/>
        <w:t>* Managed databases (Access, Excel)</w:t>
      </w:r>
    </w:p>
    <w:p>
      <w:pPr>
        <w:pStyle w:val="Normal"/>
        <w:jc w:val="both"/>
        <w:rPr>
          <w:rFonts w:ascii="Tahoma" w:hAnsi="Tahoma" w:cs="Tahoma"/>
        </w:rPr>
      </w:pPr>
      <w:r>
        <w:rPr>
          <w:rFonts w:cs="Tahoma" w:ascii="Tahoma" w:hAnsi="Tahoma"/>
        </w:rPr>
        <w:tab/>
        <w:tab/>
        <w:tab/>
        <w:t>* Managed Summer special project</w:t>
      </w:r>
    </w:p>
    <w:p>
      <w:pPr>
        <w:pStyle w:val="Normal"/>
        <w:jc w:val="both"/>
        <w:rPr>
          <w:rFonts w:ascii="Tahoma" w:hAnsi="Tahoma" w:cs="Tahoma"/>
        </w:rPr>
      </w:pPr>
      <w:r>
        <w:rPr>
          <w:rFonts w:cs="Tahoma" w:ascii="Tahoma" w:hAnsi="Tahoma"/>
          <w:b/>
        </w:rPr>
        <w:t>OTHER SKILLS</w:t>
      </w:r>
    </w:p>
    <w:p>
      <w:pPr>
        <w:pStyle w:val="Normal"/>
        <w:jc w:val="both"/>
        <w:rPr/>
      </w:pPr>
      <w:r>
        <w:rPr>
          <w:rFonts w:cs="Tahoma" w:ascii="Tahoma" w:hAnsi="Tahoma"/>
          <w:sz w:val="18"/>
        </w:rPr>
        <w:t>Languages</w:t>
        <w:tab/>
        <w:tab/>
      </w:r>
      <w:r>
        <w:rPr>
          <w:rFonts w:cs="Tahoma" w:ascii="Tahoma" w:hAnsi="Tahoma"/>
        </w:rPr>
        <w:t>* Fluent with English, Korean, Reading Knowledge of Chinese</w:t>
      </w:r>
    </w:p>
    <w:p>
      <w:pPr>
        <w:pStyle w:val="Normal"/>
        <w:jc w:val="both"/>
        <w:rPr/>
      </w:pPr>
      <w:r>
        <w:rPr>
          <w:rFonts w:cs="Tahoma" w:ascii="Tahoma" w:hAnsi="Tahoma"/>
          <w:sz w:val="18"/>
        </w:rPr>
        <w:t>Computer Skills</w:t>
        <w:tab/>
        <w:tab/>
      </w:r>
      <w:r>
        <w:rPr>
          <w:rFonts w:cs="Tahoma" w:ascii="Tahoma" w:hAnsi="Tahoma"/>
        </w:rPr>
        <w:t>* C/C</w:t>
      </w:r>
      <w:r>
        <w:rPr>
          <w:rFonts w:cs="Tahoma" w:ascii="Tahoma" w:hAnsi="Tahoma"/>
          <w:vertAlign w:val="superscript"/>
        </w:rPr>
        <w:t>++</w:t>
      </w:r>
      <w:r>
        <w:rPr>
          <w:rFonts w:cs="Tahoma" w:ascii="Tahoma" w:hAnsi="Tahoma"/>
        </w:rPr>
        <w:t>, Java, Oracle, SQL, Windows, Unix, Macintosh</w:t>
      </w:r>
    </w:p>
    <w:p>
      <w:pPr>
        <w:pStyle w:val="Normal"/>
        <w:jc w:val="both"/>
        <w:rPr/>
      </w:pPr>
      <w:r>
        <w:rPr>
          <w:rFonts w:cs="Tahoma" w:ascii="Tahoma" w:hAnsi="Tahoma"/>
          <w:sz w:val="18"/>
        </w:rPr>
        <w:t>Applications Expertise</w:t>
        <w:tab/>
      </w:r>
      <w:r>
        <w:rPr>
          <w:rFonts w:cs="Tahoma" w:ascii="Tahoma" w:hAnsi="Tahoma"/>
        </w:rPr>
        <w:t>* BRIDGE, BLOOMBERG, MatLab, Mathematica, Office 2K, LaTeX, Visual Slam, Awesim, Arena</w:t>
      </w:r>
    </w:p>
    <w:p>
      <w:pPr>
        <w:pStyle w:val="Normal"/>
        <w:jc w:val="both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jc w:val="both"/>
        <w:rPr/>
      </w:pPr>
      <w:r>
        <w:rPr>
          <w:rFonts w:cs="Tahoma" w:ascii="Tahoma" w:hAnsi="Tahoma"/>
          <w:b/>
        </w:rPr>
        <w:t>HONORS</w:t>
      </w:r>
      <w:r>
        <w:rPr>
          <w:rFonts w:cs="Tahoma" w:ascii="Tahoma" w:hAnsi="Tahoma"/>
        </w:rPr>
        <w:tab/>
        <w:tab/>
        <w:t>* Iowa State Engineering College Dean’s List (98, 99, 00)</w:t>
      </w:r>
    </w:p>
    <w:p>
      <w:pPr>
        <w:pStyle w:val="Normal"/>
        <w:ind w:start="2160" w:end="0"/>
        <w:jc w:val="both"/>
        <w:rPr>
          <w:rFonts w:ascii="Tahoma" w:hAnsi="Tahoma" w:cs="Tahoma"/>
        </w:rPr>
      </w:pPr>
      <w:r>
        <w:rPr>
          <w:rFonts w:cs="Tahoma" w:ascii="Tahoma" w:hAnsi="Tahoma"/>
        </w:rPr>
        <w:t>* Tau Beta Pi Honor Society, Phi Kappa Phi Honor Society, Alpha Pi Mu Honor Society</w:t>
      </w:r>
    </w:p>
    <w:p>
      <w:pPr>
        <w:pStyle w:val="Normal"/>
        <w:ind w:start="2160" w:end="0"/>
        <w:jc w:val="both"/>
        <w:rPr>
          <w:rFonts w:ascii="Tahoma" w:hAnsi="Tahoma" w:cs="Tahoma"/>
          <w:b/>
        </w:rPr>
      </w:pPr>
      <w:r>
        <w:rPr>
          <w:rFonts w:cs="Tahoma" w:ascii="Tahoma" w:hAnsi="Tahoma"/>
        </w:rPr>
        <w:tab/>
        <w:tab/>
        <w:tab/>
      </w:r>
    </w:p>
    <w:p>
      <w:pPr>
        <w:pStyle w:val="Normal"/>
        <w:ind w:hanging="2160" w:start="2160" w:end="0"/>
        <w:jc w:val="both"/>
        <w:rPr/>
      </w:pPr>
      <w:r>
        <w:rPr>
          <w:rFonts w:cs="Tahoma" w:ascii="Tahoma" w:hAnsi="Tahoma"/>
          <w:b/>
        </w:rPr>
        <w:t>ACTIVITIES</w:t>
      </w:r>
      <w:r>
        <w:rPr>
          <w:rFonts w:cs="Tahoma" w:ascii="Tahoma" w:hAnsi="Tahoma"/>
        </w:rPr>
        <w:tab/>
        <w:t>* Institute of Industrial Engineering (IIE)</w:t>
      </w:r>
    </w:p>
    <w:p>
      <w:pPr>
        <w:pStyle w:val="Normal"/>
        <w:ind w:start="2160" w:end="0"/>
        <w:jc w:val="both"/>
        <w:rPr/>
      </w:pPr>
      <w:r>
        <w:rPr>
          <w:rFonts w:cs="Tahoma" w:ascii="Tahoma" w:hAnsi="Tahoma"/>
          <w:b/>
        </w:rPr>
        <w:t>*</w:t>
      </w:r>
      <w:r>
        <w:rPr>
          <w:rFonts w:cs="Tahoma" w:ascii="Tahoma" w:hAnsi="Tahoma"/>
        </w:rPr>
        <w:t xml:space="preserve"> Institute for Operations Research and the Management Science (INFORMS)</w:t>
      </w:r>
    </w:p>
    <w:p>
      <w:pPr>
        <w:pStyle w:val="Normal"/>
        <w:jc w:val="both"/>
        <w:rPr>
          <w:rFonts w:ascii="Tahoma" w:hAnsi="Tahoma" w:cs="Tahoma"/>
          <w:b/>
        </w:rPr>
      </w:pPr>
      <w:r>
        <w:rPr>
          <w:rFonts w:cs="Tahoma" w:ascii="Tahoma" w:hAnsi="Tahoma"/>
        </w:rPr>
        <w:tab/>
        <w:tab/>
        <w:tab/>
        <w:t>* Member of Financial Engineer</w:t>
      </w:r>
    </w:p>
    <w:p>
      <w:pPr>
        <w:pStyle w:val="Normal"/>
        <w:jc w:val="both"/>
        <w:rPr>
          <w:rFonts w:ascii="Tahoma" w:hAnsi="Tahoma" w:cs="Tahoma"/>
          <w:b/>
        </w:rPr>
      </w:pPr>
      <w:r>
        <w:rPr>
          <w:rFonts w:cs="Tahoma" w:ascii="Tahoma" w:hAnsi="Tahoma"/>
          <w:b/>
        </w:rPr>
      </w:r>
    </w:p>
    <w:p>
      <w:pPr>
        <w:pStyle w:val="Normal"/>
        <w:jc w:val="both"/>
        <w:rPr/>
      </w:pPr>
      <w:r>
        <w:rPr>
          <w:rFonts w:cs="Tahoma" w:ascii="Tahoma" w:hAnsi="Tahoma"/>
          <w:b/>
        </w:rPr>
        <w:t>REFERENCES</w:t>
      </w:r>
      <w:r>
        <w:rPr>
          <w:rFonts w:cs="Tahoma" w:ascii="Tahoma" w:hAnsi="Tahoma"/>
        </w:rPr>
        <w:tab/>
        <w:tab/>
        <w:t>* Furnished upon request</w:t>
      </w:r>
    </w:p>
    <w:sectPr>
      <w:type w:val="nextPage"/>
      <w:pgSz w:w="12240" w:h="15840"/>
      <w:pgMar w:left="720" w:right="72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Garamond">
    <w:charset w:val="00" w:characterSet="windows-1252"/>
    <w:family w:val="roman"/>
    <w:pitch w:val="variable"/>
  </w:font>
  <w:font w:name="Tahoma">
    <w:charset w:val="00" w:characterSet="windows-1252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revisionView w:insDel="0" w:formatting="0"/>
  <w:defaultTabStop w:val="720"/>
  <w:autoHyphenation w:val="true"/>
  <w:hyphenationZone w:val="0"/>
  <w:compat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overflowPunct w:val="false"/>
      <w:autoSpaceDE w:val="false"/>
      <w:bidi w:val="0"/>
      <w:textAlignment w:val="baseline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verflowPunct w:val="true"/>
      <w:autoSpaceDE w:val="true"/>
      <w:textAlignment w:val="auto"/>
      <w:outlineLvl w:val="0"/>
    </w:pPr>
    <w:rPr>
      <w:b/>
      <w:sz w:val="24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overflowPunct w:val="true"/>
      <w:autoSpaceDE w:val="true"/>
      <w:textAlignment w:val="auto"/>
      <w:outlineLvl w:val="4"/>
    </w:pPr>
    <w:rPr>
      <w:rFonts w:ascii="Garamond" w:hAnsi="Garamond" w:cs="Garamond"/>
      <w:i/>
      <w:sz w:val="24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overflowPunct w:val="true"/>
      <w:autoSpaceDE w:val="true"/>
      <w:ind w:hanging="0" w:start="2124" w:end="0"/>
      <w:textAlignment w:val="auto"/>
      <w:outlineLvl w:val="5"/>
    </w:pPr>
    <w:rPr>
      <w:sz w:val="24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rFonts w:ascii="Tahoma" w:hAnsi="Tahoma" w:cs="Tahoma"/>
      <w:b/>
      <w:sz w:val="22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6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2001-10-12T22:49:00Z</dcterms:created>
  <dc:creator>Sungjoo Lee</dc:creator>
  <dc:description/>
  <dc:language>en-CA</dc:language>
  <cp:lastModifiedBy>student</cp:lastModifiedBy>
  <cp:lastPrinted>2001-10-12T16:04:00Z</cp:lastPrinted>
  <dcterms:modified xsi:type="dcterms:W3CDTF">2001-10-19T16:33:00Z</dcterms:modified>
  <cp:revision>5</cp:revision>
  <dc:subject/>
  <dc:title>SUNGJOO(ANDREW)  LEE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r8>-262844978</vt:r8>
  </property>
  <property fmtid="{D5CDD505-2E9C-101B-9397-08002B2CF9AE}" pid="3" name="_AuthorEmail">
    <vt:lpwstr>LMCGUIRE@CARLYLE-CSI.com</vt:lpwstr>
  </property>
  <property fmtid="{D5CDD505-2E9C-101B-9397-08002B2CF9AE}" pid="4" name="_AuthorEmailDisplayName">
    <vt:lpwstr>Lisa McGuire</vt:lpwstr>
  </property>
  <property fmtid="{D5CDD505-2E9C-101B-9397-08002B2CF9AE}" pid="5" name="_EmailSubject">
    <vt:lpwstr>resume and cover letter....</vt:lpwstr>
  </property>
</Properties>
</file>