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rPr>
          <w:rFonts w:ascii="Times New Roman" w:hAnsi="Times New Roman"/>
          <w:sz w:val="28"/>
        </w:rPr>
      </w:pPr>
      <w:r>
        <w:rPr>
          <w:sz w:val="28"/>
        </w:rPr>
        <w:t xml:space="preserve">Margin Line Trading </w:t>
      </w:r>
    </w:p>
    <w:p>
      <w:pPr>
        <w:pStyle w:val="Normal"/>
        <w:bidi w:val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center"/>
        <w:rPr>
          <w:sz w:val="24"/>
        </w:rPr>
      </w:pPr>
      <w:r>
        <w:rPr>
          <w:sz w:val="24"/>
        </w:rPr>
      </w:r>
    </w:p>
    <w:tbl>
      <w:tblPr>
        <w:tblW w:w="14508" w:type="dxa"/>
        <w:jc w:val="start"/>
        <w:tblInd w:w="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03"/>
        <w:gridCol w:w="2034"/>
        <w:gridCol w:w="1890"/>
        <w:gridCol w:w="2340"/>
        <w:gridCol w:w="2520"/>
        <w:gridCol w:w="2520"/>
      </w:tblGrid>
      <w:tr>
        <w:trPr/>
        <w:tc>
          <w:tcPr>
            <w:tcW w:w="3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numPr>
                <w:ilvl w:val="0"/>
                <w:numId w:val="0"/>
              </w:numPr>
              <w:tabs>
                <w:tab w:val="clear" w:pos="720"/>
              </w:tabs>
              <w:bidi w:val="0"/>
              <w:jc w:val="center"/>
              <w:outlineLvl w:val="2"/>
              <w:rPr/>
            </w:pPr>
            <w:r>
              <w:rPr>
                <w:sz w:val="24"/>
              </w:rPr>
              <w:t>Paribas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b/>
                <w:sz w:val="24"/>
              </w:rPr>
              <w:t>EDF Man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b/>
                <w:sz w:val="24"/>
              </w:rPr>
              <w:t>ABN Amro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b/>
                <w:sz w:val="24"/>
              </w:rPr>
              <w:t>Bank One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b/>
                <w:sz w:val="24"/>
              </w:rPr>
              <w:t>Soc Gen</w:t>
            </w:r>
          </w:p>
        </w:tc>
      </w:tr>
      <w:tr>
        <w:trPr/>
        <w:tc>
          <w:tcPr>
            <w:tcW w:w="3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b/>
                <w:sz w:val="24"/>
              </w:rPr>
              <w:t>Line Facts:</w:t>
            </w:r>
          </w:p>
        </w:tc>
        <w:tc>
          <w:tcPr>
            <w:tcW w:w="2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>
                <w:sz w:val="24"/>
              </w:rPr>
              <w:t>Effective Date</w:t>
            </w:r>
          </w:p>
        </w:tc>
        <w:tc>
          <w:tcPr>
            <w:tcW w:w="2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12/11/96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4/1/98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8/7/00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7/14/00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In progress</w:t>
            </w:r>
          </w:p>
        </w:tc>
      </w:tr>
      <w:tr>
        <w:trPr/>
        <w:tc>
          <w:tcPr>
            <w:tcW w:w="3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  <w:t xml:space="preserve">Total Commitment </w:t>
            </w:r>
          </w:p>
        </w:tc>
        <w:tc>
          <w:tcPr>
            <w:tcW w:w="2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$75 MM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$50 MM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$25 MM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$50 MM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$10 MM</w:t>
            </w:r>
          </w:p>
        </w:tc>
      </w:tr>
      <w:tr>
        <w:trPr/>
        <w:tc>
          <w:tcPr>
            <w:tcW w:w="3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>
                <w:sz w:val="24"/>
              </w:rPr>
              <w:t>Variation Limit</w:t>
            </w:r>
          </w:p>
        </w:tc>
        <w:tc>
          <w:tcPr>
            <w:tcW w:w="2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20 MM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bidi w:val="0"/>
              <w:rPr/>
            </w:pPr>
            <w:r>
              <w:rPr>
                <w:sz w:val="20"/>
              </w:rPr>
              <w:t>None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None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None</w:t>
            </w:r>
          </w:p>
        </w:tc>
      </w:tr>
      <w:tr>
        <w:trPr/>
        <w:tc>
          <w:tcPr>
            <w:tcW w:w="3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>
                <w:sz w:val="24"/>
              </w:rPr>
              <w:t>Commission (round turn)</w:t>
            </w:r>
          </w:p>
        </w:tc>
        <w:tc>
          <w:tcPr>
            <w:tcW w:w="2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$5.10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$5.10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~$3.86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$5.10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$5.10</w:t>
            </w:r>
          </w:p>
        </w:tc>
      </w:tr>
      <w:tr>
        <w:trPr/>
        <w:tc>
          <w:tcPr>
            <w:tcW w:w="3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>
                <w:sz w:val="24"/>
              </w:rPr>
              <w:t>Initial Margin</w:t>
            </w:r>
          </w:p>
        </w:tc>
        <w:tc>
          <w:tcPr>
            <w:tcW w:w="2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LIBOR</w:t>
            </w:r>
          </w:p>
        </w:tc>
      </w:tr>
      <w:tr>
        <w:trPr/>
        <w:tc>
          <w:tcPr>
            <w:tcW w:w="3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>
                <w:sz w:val="24"/>
              </w:rPr>
              <w:t>Variation Margin</w:t>
            </w:r>
          </w:p>
        </w:tc>
        <w:tc>
          <w:tcPr>
            <w:tcW w:w="2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FF + 56 bp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L+50 bp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 xml:space="preserve">Fed funds + 30 bp 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Fed funds + 30 bp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LIBOR + 5 bp</w:t>
            </w:r>
          </w:p>
        </w:tc>
      </w:tr>
      <w:tr>
        <w:trPr/>
        <w:tc>
          <w:tcPr>
            <w:tcW w:w="3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>
                <w:b/>
                <w:sz w:val="24"/>
              </w:rPr>
              <w:t>Documentation:</w:t>
            </w:r>
          </w:p>
        </w:tc>
        <w:tc>
          <w:tcPr>
            <w:tcW w:w="2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jc w:val="start"/>
              <w:outlineLvl w:val="1"/>
              <w:rPr/>
            </w:pPr>
            <w:r>
              <w:rPr>
                <w:sz w:val="24"/>
              </w:rPr>
              <w:t>Credit Agreement</w:t>
            </w:r>
          </w:p>
        </w:tc>
        <w:tc>
          <w:tcPr>
            <w:tcW w:w="2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12/11/96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4/1/98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8/7/00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7/14/00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86" w:hRule="atLeast"/>
        </w:trPr>
        <w:tc>
          <w:tcPr>
            <w:tcW w:w="3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jc w:val="start"/>
              <w:outlineLvl w:val="1"/>
              <w:rPr/>
            </w:pPr>
            <w:r>
              <w:rPr>
                <w:sz w:val="24"/>
              </w:rPr>
              <w:t>Corp. Guarantee</w:t>
            </w:r>
          </w:p>
        </w:tc>
        <w:tc>
          <w:tcPr>
            <w:tcW w:w="2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outlineLvl w:val="1"/>
              <w:rPr/>
            </w:pPr>
            <w:r>
              <w:rPr>
                <w:sz w:val="20"/>
              </w:rPr>
              <w:t>12/11/96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outlineLvl w:val="1"/>
              <w:rPr/>
            </w:pPr>
            <w:r>
              <w:rPr>
                <w:sz w:val="20"/>
              </w:rPr>
              <w:t>4/1/98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outlineLvl w:val="1"/>
              <w:rPr/>
            </w:pPr>
            <w:r>
              <w:rPr>
                <w:sz w:val="20"/>
              </w:rPr>
              <w:t>8/7/00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/>
              <w:t>7/14/00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outlineLvl w:val="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sz w:val="24"/>
              </w:rPr>
              <w:t>Promissory Note</w:t>
            </w:r>
          </w:p>
        </w:tc>
        <w:tc>
          <w:tcPr>
            <w:tcW w:w="2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/>
              <w:t>12/11/96</w:t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/>
              <w:t>Secured by Assignment of Hedging Account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/>
              <w:t>None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outlineLvl w:val="0"/>
              <w:rPr/>
            </w:pPr>
            <w:r>
              <w:rPr>
                <w:sz w:val="20"/>
              </w:rPr>
              <w:t>None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>
                <w:sz w:val="24"/>
              </w:rPr>
              <w:t>Futures Agreement</w:t>
            </w:r>
          </w:p>
        </w:tc>
        <w:tc>
          <w:tcPr>
            <w:tcW w:w="2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6/26/96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Customer Agreement–Commodity futures (not specified)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Futures Institutional Client Account Agreement-Commodities (not specified)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>
                <w:sz w:val="24"/>
              </w:rPr>
              <w:t>Law</w:t>
            </w:r>
          </w:p>
        </w:tc>
        <w:tc>
          <w:tcPr>
            <w:tcW w:w="2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New York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New York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New York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New York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sz w:val="24"/>
              </w:rPr>
              <w:t>Arbitration</w:t>
            </w:r>
          </w:p>
        </w:tc>
        <w:tc>
          <w:tcPr>
            <w:tcW w:w="2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/>
              <w:t>N/A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/>
              <w:t>Yes:NYC,NY,TX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/>
              <w:t>NYC,NY,TX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/>
              <w:t>NYC,NY,TX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bidi w:val="0"/>
        <w:ind w:end="36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ind w:end="360"/>
        <w:jc w:val="start"/>
        <w:rPr>
          <w:sz w:val="24"/>
        </w:rPr>
      </w:pPr>
      <w:r>
        <w:rPr>
          <w:sz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orient="landscape" w:w="15840" w:h="12240"/>
      <w:pgMar w:left="720" w:right="720" w:gutter="0" w:header="0" w:top="720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</w:rPr>
    </w:pPr>
    <w:r>
      <w:rPr/>
      <w:t xml:space="preserve">Created by </w:t>
    </w:r>
    <w:r>
      <w:rPr>
        <w:lang w:val="en-CA"/>
      </w:rPr>
      <w:fldChar w:fldCharType="begin"/>
    </w:r>
    <w:r>
      <w:rPr>
        <w:lang w:val="en-CA"/>
      </w:rPr>
      <w:instrText xml:space="preserve"> AUTHOR </w:instrText>
    </w:r>
    <w:r>
      <w:rPr>
        <w:lang w:val="en-CA"/>
      </w:rPr>
      <w:fldChar w:fldCharType="separate"/>
    </w:r>
    <w:r>
      <w:rPr>
        <w:lang w:val="en-CA"/>
      </w:rPr>
      <w:t>swesner</w:t>
    </w:r>
    <w:r>
      <w:rPr>
        <w:lang w:val="en-CA"/>
      </w:rPr>
      <w:fldChar w:fldCharType="end"/>
    </w:r>
    <w:r>
      <w:rPr/>
      <w:t xml:space="preserve">, </w:t>
    </w:r>
    <w:r>
      <w:rPr>
        <w:lang w:val="en-CA"/>
      </w:rPr>
      <w:fldChar w:fldCharType="begin"/>
    </w:r>
    <w:r>
      <w:rPr>
        <w:lang w:val="en-CA"/>
      </w:rPr>
      <w:instrText xml:space="preserve"> DATE \@"MM\/dd\/yy" </w:instrText>
    </w:r>
    <w:r>
      <w:rPr>
        <w:lang w:val="en-CA"/>
      </w:rPr>
      <w:fldChar w:fldCharType="separate"/>
    </w:r>
    <w:r>
      <w:rPr>
        <w:lang w:val="en-CA"/>
      </w:rPr>
      <w:t>09/28/25</w:t>
    </w:r>
    <w:r>
      <w:rPr>
        <w:lang w:val="en-CA"/>
      </w:rPr>
      <w:fldChar w:fldCharType="end"/>
    </w:r>
    <w:r>
      <w:rPr/>
      <w:t xml:space="preserve">, </w:t>
    </w:r>
    <w:r>
      <w:rPr>
        <w:lang w:val="en-CA"/>
      </w:rPr>
      <w:fldChar w:fldCharType="begin"/>
    </w:r>
    <w:r>
      <w:rPr>
        <w:lang w:val="en-CA"/>
      </w:rPr>
      <w:instrText xml:space="preserve"> TIME \@"H:mm\ AM/PM" </w:instrText>
    </w:r>
    <w:r>
      <w:rPr>
        <w:lang w:val="en-CA"/>
      </w:rPr>
      <w:fldChar w:fldCharType="separate"/>
    </w:r>
    <w:r>
      <w:rPr>
        <w:lang w:val="en-CA"/>
      </w:rPr>
      <w:t>8:52 AM</w:t>
    </w:r>
    <w:r>
      <w:rPr>
        <w:lang w:val="en-CA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</w:rPr>
    </w:pPr>
    <w:r>
      <w:rPr/>
      <w:t xml:space="preserve">Created by </w:t>
    </w:r>
    <w:r>
      <w:rPr>
        <w:lang w:val="en-CA"/>
      </w:rPr>
      <w:fldChar w:fldCharType="begin"/>
    </w:r>
    <w:r>
      <w:rPr>
        <w:lang w:val="en-CA"/>
      </w:rPr>
      <w:instrText xml:space="preserve"> AUTHOR </w:instrText>
    </w:r>
    <w:r>
      <w:rPr>
        <w:lang w:val="en-CA"/>
      </w:rPr>
      <w:fldChar w:fldCharType="separate"/>
    </w:r>
    <w:r>
      <w:rPr>
        <w:lang w:val="en-CA"/>
      </w:rPr>
      <w:t>swesner</w:t>
    </w:r>
    <w:r>
      <w:rPr>
        <w:lang w:val="en-CA"/>
      </w:rPr>
      <w:fldChar w:fldCharType="end"/>
    </w:r>
    <w:r>
      <w:rPr/>
      <w:t xml:space="preserve">, </w:t>
    </w:r>
    <w:r>
      <w:rPr>
        <w:lang w:val="en-CA"/>
      </w:rPr>
      <w:fldChar w:fldCharType="begin"/>
    </w:r>
    <w:r>
      <w:rPr>
        <w:lang w:val="en-CA"/>
      </w:rPr>
      <w:instrText xml:space="preserve"> DATE \@"MM\/dd\/yy" </w:instrText>
    </w:r>
    <w:r>
      <w:rPr>
        <w:lang w:val="en-CA"/>
      </w:rPr>
      <w:fldChar w:fldCharType="separate"/>
    </w:r>
    <w:r>
      <w:rPr>
        <w:lang w:val="en-CA"/>
      </w:rPr>
      <w:t>09/28/25</w:t>
    </w:r>
    <w:r>
      <w:rPr>
        <w:lang w:val="en-CA"/>
      </w:rPr>
      <w:fldChar w:fldCharType="end"/>
    </w:r>
    <w:r>
      <w:rPr/>
      <w:t xml:space="preserve">, </w:t>
    </w:r>
    <w:r>
      <w:rPr>
        <w:lang w:val="en-CA"/>
      </w:rPr>
      <w:fldChar w:fldCharType="begin"/>
    </w:r>
    <w:r>
      <w:rPr>
        <w:lang w:val="en-CA"/>
      </w:rPr>
      <w:instrText xml:space="preserve"> TIME \@"H:mm\ AM/PM" </w:instrText>
    </w:r>
    <w:r>
      <w:rPr>
        <w:lang w:val="en-CA"/>
      </w:rPr>
      <w:fldChar w:fldCharType="separate"/>
    </w:r>
    <w:r>
      <w:rPr>
        <w:lang w:val="en-CA"/>
      </w:rPr>
      <w:t>8:52 AM</w:t>
    </w:r>
    <w:r>
      <w:rPr>
        <w:lang w:val="en-CA"/>
      </w:rPr>
      <w:fldChar w:fldCharType="end"/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CA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jc w:val="center"/>
    </w:pPr>
    <w:rPr/>
  </w:style>
  <w:style w:type="paragraph" w:styleId="Heading2">
    <w:name w:val="heading 2"/>
    <w:basedOn w:val="Normal"/>
    <w:next w:val="Normal"/>
    <w:qFormat/>
    <w:pPr>
      <w:keepNext w:val="true"/>
      <w:widowControl/>
      <w:jc w:val="center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widowControl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widowControl/>
      <w:jc w:val="center"/>
    </w:pPr>
    <w:rPr>
      <w:i/>
    </w:rPr>
  </w:style>
  <w:style w:type="paragraph" w:styleId="Heading5">
    <w:name w:val="heading 5"/>
    <w:basedOn w:val="Normal"/>
    <w:next w:val="Normal"/>
    <w:qFormat/>
    <w:pPr>
      <w:keepNext w:val="true"/>
      <w:widowControl/>
      <w:ind w:end="328"/>
      <w:jc w:val="center"/>
      <w:outlineLvl w:val="4"/>
    </w:pPr>
    <w:rPr/>
  </w:style>
  <w:style w:type="paragraph" w:styleId="Heading6">
    <w:name w:val="heading 6"/>
    <w:basedOn w:val="Normal"/>
    <w:next w:val="Normal"/>
    <w:qFormat/>
    <w:pPr>
      <w:keepNext w:val="true"/>
      <w:widowControl/>
      <w:tabs>
        <w:tab w:val="clear" w:pos="720"/>
        <w:tab w:val="left" w:pos="2412" w:leader="none"/>
      </w:tabs>
      <w:jc w:val="center"/>
      <w:outlineLvl w:val="5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">
    <w:name w:val="Title"/>
    <w:basedOn w:val="Normal"/>
    <w:qFormat/>
    <w:pPr>
      <w:widowControl/>
      <w:jc w:val="center"/>
    </w:pPr>
    <w:rPr>
      <w:b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Footer">
    <w:name w:val="footer"/>
    <w:basedOn w:val="Normal"/>
    <w:pPr>
      <w:widowControl/>
      <w:tabs>
        <w:tab w:val="clear" w:pos="720"/>
        <w:tab w:val="center" w:pos="4320" w:leader="none"/>
        <w:tab w:val="right" w:pos="8640" w:leader="none"/>
      </w:tabs>
    </w:pPr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189</Words>
  <Characters>0</Characters>
  <CharactersWithSpaces>1079</CharactersWithSpaces>
  <Company>ect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2000-07-06T16:51:00Z</dcterms:created>
  <dc:creator>swesner</dc:creator>
  <dc:description/>
  <dc:language>en-CA</dc:language>
  <cp:lastModifiedBy/>
  <cp:lastPrinted>2000-08-21T08:47:00Z</cp:lastPrinted>
  <dcterms:modified xsi:type="dcterms:W3CDTF">2000-08-21T08:47:00Z</dcterms:modified>
  <cp:revision>11</cp:revision>
  <dc:subject/>
  <dc:title>Margin Line Trading Comparison/Contrast*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swesner</vt:lpwstr>
  </property>
</Properties>
</file>