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Limitation of Liability insert:</w:t>
      </w:r>
    </w:p>
    <w:p>
      <w:pPr>
        <w:pStyle w:val="Normal"/>
        <w:rPr/>
      </w:pPr>
      <w:r>
        <w:rPr/>
      </w:r>
    </w:p>
    <w:p>
      <w:pPr>
        <w:pStyle w:val="Normal"/>
        <w:rPr/>
      </w:pPr>
      <w:r>
        <w:rPr/>
      </w:r>
    </w:p>
    <w:p>
      <w:pPr>
        <w:pStyle w:val="Normal"/>
        <w:rPr/>
      </w:pPr>
      <w:r>
        <w:rPr/>
      </w:r>
    </w:p>
    <w:p>
      <w:pPr>
        <w:pStyle w:val="BodyText"/>
        <w:rPr/>
      </w:pPr>
      <w:r>
        <w:rPr/>
        <w:tab/>
        <w:t>NOTWITHSTANDING ANYTHING CONTAINED HEREIN TO THE CONTRARY, NO PARTY SHALL BE REQUIRED TO PAY OR BE LIABLE FOR SPECIAL, PUNITIVE, EXEMPLARY, INCIDENTAL, CONSEQUENTIAL OR INDIRECT DAMAGES (WHETHER OR NOT ARISING FROM ITS NEGLIGENCE) TO ANY OTHER PARTY.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2001-03-01T12:55:00Z</dcterms:created>
  <dc:creator>sshackl</dc:creator>
  <dc:description/>
  <dc:language>en-CA</dc:language>
  <cp:lastModifiedBy>sshackl</cp:lastModifiedBy>
  <dcterms:modified xsi:type="dcterms:W3CDTF">2001-03-01T12:56:00Z</dcterms:modified>
  <cp:revision>1</cp:revision>
  <dc:subject/>
  <dc:title>Limitation of Liability insert:</dc:title>
</cp:coreProperties>
</file>